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p>
    <w:p>
      <w:pPr>
        <w:spacing w:after="60"/>
      </w:pPr>
    </w:p>
    <w:p>
      <w:pPr>
        <w:spacing w:after="60"/>
      </w:pPr>
    </w:p>
    <w:p>
      <w:pPr>
        <w:spacing w:after="60"/>
      </w:pPr>
    </w:p>
    <w:p>
      <w:pPr>
        <w:spacing w:after="100"/>
        <w:jc w:val="center"/>
      </w:pPr>
      <w:r>
        <w:rPr>
          <w:rFonts w:ascii="Arial" w:cs="Arial" w:eastAsia="Arial" w:hAnsi="Arial"/>
          <w:b/>
          <w:bCs/>
          <w:color w:val="1F4E79"/>
          <w:sz w:val="72"/>
          <w:szCs w:val="72"/>
        </w:rPr>
        <w:t xml:space="preserve">NITHEESHWORK</w:t>
      </w:r>
    </w:p>
    <w:p>
      <w:pPr>
        <w:spacing w:after="60"/>
        <w:jc w:val="center"/>
      </w:pPr>
      <w:r>
        <w:rPr>
          <w:rFonts w:ascii="Arial" w:cs="Arial" w:eastAsia="Arial" w:hAnsi="Arial"/>
          <w:color w:val="2E75B6"/>
          <w:sz w:val="36"/>
          <w:szCs w:val="36"/>
        </w:rPr>
        <w:t xml:space="preserve">Multi-Container Task Manager</w:t>
      </w:r>
    </w:p>
    <w:p>
      <w:pPr>
        <w:pBdr>
          <w:bottom w:val="single" w:color="2E75B6" w:sz="8" w:space="1"/>
        </w:pBdr>
        <w:spacing w:after="200"/>
        <w:jc w:val="center"/>
      </w:pPr>
    </w:p>
    <w:p>
      <w:pPr>
        <w:spacing w:after="60"/>
      </w:pPr>
    </w:p>
    <w:p>
      <w:pPr>
        <w:spacing w:after="60"/>
      </w:pPr>
    </w:p>
    <w:p>
      <w:pPr>
        <w:spacing w:after="80"/>
        <w:jc w:val="center"/>
      </w:pPr>
      <w:r>
        <w:rPr>
          <w:rFonts w:ascii="Arial" w:cs="Arial" w:eastAsia="Arial" w:hAnsi="Arial"/>
          <w:i/>
          <w:iCs/>
          <w:color w:val="404040"/>
          <w:sz w:val="28"/>
          <w:szCs w:val="28"/>
        </w:rPr>
        <w:t xml:space="preserve">Technical Documentation</w:t>
      </w:r>
    </w:p>
    <w:p>
      <w:pPr>
        <w:spacing w:after="80"/>
        <w:jc w:val="center"/>
      </w:pPr>
      <w:r>
        <w:rPr>
          <w:rFonts w:ascii="Arial" w:cs="Arial" w:eastAsia="Arial" w:hAnsi="Arial"/>
          <w:color w:val="404040"/>
          <w:sz w:val="24"/>
          <w:szCs w:val="24"/>
        </w:rPr>
        <w:t xml:space="preserve">Docker Compose Deployment</w:t>
      </w:r>
    </w:p>
    <w:p>
      <w:pPr>
        <w:spacing w:after="60"/>
      </w:pPr>
    </w:p>
    <w:p>
      <w:pPr>
        <w:spacing w:after="60"/>
      </w:pPr>
    </w:p>
    <w:p>
      <w:pPr>
        <w:spacing w:after="60"/>
        <w:jc w:val="center"/>
      </w:pPr>
      <w:r>
        <w:rPr>
          <w:rFonts w:ascii="Arial" w:cs="Arial" w:eastAsia="Arial" w:hAnsi="Arial"/>
          <w:color w:val="404040"/>
          <w:sz w:val="24"/>
          <w:szCs w:val="24"/>
        </w:rPr>
        <w:t xml:space="preserve">Author: Nitheesh</w:t>
      </w:r>
    </w:p>
    <w:p>
      <w:pPr>
        <w:jc w:val="center"/>
      </w:pPr>
      <w:r>
        <w:rPr>
          <w:rFonts w:ascii="Arial" w:cs="Arial" w:eastAsia="Arial" w:hAnsi="Arial"/>
          <w:color w:val="404040"/>
          <w:sz w:val="24"/>
          <w:szCs w:val="24"/>
        </w:rPr>
        <w:t xml:space="preserve">Date: March 2026</w:t>
      </w:r>
    </w:p>
    <w:p>
      <w:r>
        <w:br w:type="page"/>
      </w:r>
    </w:p>
    <w:p>
      <w:pPr>
        <w:pStyle w:val="Heading1"/>
        <w:pBdr>
          <w:bottom w:val="single" w:color="2E75B6" w:sz="8" w:space="1"/>
        </w:pBdr>
        <w:spacing w:before="400" w:after="160"/>
      </w:pPr>
      <w:r>
        <w:rPr>
          <w:rFonts w:ascii="Arial" w:cs="Arial" w:eastAsia="Arial" w:hAnsi="Arial"/>
          <w:b/>
          <w:bCs/>
          <w:color w:val="1F4E79"/>
          <w:sz w:val="36"/>
          <w:szCs w:val="36"/>
        </w:rPr>
        <w:t xml:space="preserve">1. What the Application Does</w:t>
      </w:r>
    </w:p>
    <w:p>
      <w:pPr>
        <w:spacing w:after="100"/>
      </w:pPr>
      <w:r>
        <w:rPr>
          <w:rFonts w:ascii="Arial" w:cs="Arial" w:eastAsia="Arial" w:hAnsi="Arial"/>
          <w:color w:val="404040"/>
          <w:sz w:val="22"/>
          <w:szCs w:val="22"/>
        </w:rPr>
        <w:t xml:space="preserve">NitheeshWork is a web-based kanban-style task management system deployed as a set of five Docker containers. It allows users to organise work into tasks, track progress through different stages, and manage priorities — all through a modern browser interface.</w:t>
      </w:r>
    </w:p>
    <w:p>
      <w:pPr>
        <w:spacing w:after="60"/>
      </w:pPr>
    </w:p>
    <w:p>
      <w:pPr>
        <w:pStyle w:val="Heading2"/>
        <w:spacing w:before="300" w:after="120"/>
      </w:pPr>
      <w:r>
        <w:rPr>
          <w:rFonts w:ascii="Arial" w:cs="Arial" w:eastAsia="Arial" w:hAnsi="Arial"/>
          <w:b/>
          <w:bCs/>
          <w:color w:val="2E75B6"/>
          <w:sz w:val="28"/>
          <w:szCs w:val="28"/>
        </w:rPr>
        <w:t xml:space="preserve">Core Features</w:t>
      </w:r>
    </w:p>
    <w:p>
      <w:pPr>
        <w:pStyle w:val="ListParagraph"/>
        <w:numPr>
          <w:ilvl w:val="0"/>
          <w:numId w:val="2"/>
        </w:numPr>
        <w:spacing w:after="60"/>
      </w:pPr>
      <w:r>
        <w:rPr>
          <w:rFonts w:ascii="Arial" w:cs="Arial" w:eastAsia="Arial" w:hAnsi="Arial"/>
          <w:color w:val="404040"/>
          <w:sz w:val="22"/>
          <w:szCs w:val="22"/>
        </w:rPr>
        <w:t xml:space="preserve">Create, edit, and delete tasks with a title, description, status, and priority</w:t>
      </w:r>
    </w:p>
    <w:p>
      <w:pPr>
        <w:pStyle w:val="ListParagraph"/>
        <w:numPr>
          <w:ilvl w:val="0"/>
          <w:numId w:val="2"/>
        </w:numPr>
        <w:spacing w:after="60"/>
      </w:pPr>
      <w:r>
        <w:rPr>
          <w:rFonts w:ascii="Arial" w:cs="Arial" w:eastAsia="Arial" w:hAnsi="Arial"/>
          <w:color w:val="404040"/>
          <w:sz w:val="22"/>
          <w:szCs w:val="22"/>
        </w:rPr>
        <w:t xml:space="preserve">Organise tasks into three columns: To Do, In Progress, and Done</w:t>
      </w:r>
    </w:p>
    <w:p>
      <w:pPr>
        <w:pStyle w:val="ListParagraph"/>
        <w:numPr>
          <w:ilvl w:val="0"/>
          <w:numId w:val="2"/>
        </w:numPr>
        <w:spacing w:after="60"/>
      </w:pPr>
      <w:r>
        <w:rPr>
          <w:rFonts w:ascii="Arial" w:cs="Arial" w:eastAsia="Arial" w:hAnsi="Arial"/>
          <w:color w:val="404040"/>
          <w:sz w:val="22"/>
          <w:szCs w:val="22"/>
        </w:rPr>
        <w:t xml:space="preserve">Assign priority levels: Low, Medium, or High — colour-coded for quick scanning</w:t>
      </w:r>
    </w:p>
    <w:p>
      <w:pPr>
        <w:pStyle w:val="ListParagraph"/>
        <w:numPr>
          <w:ilvl w:val="0"/>
          <w:numId w:val="2"/>
        </w:numPr>
        <w:spacing w:after="60"/>
      </w:pPr>
      <w:r>
        <w:rPr>
          <w:rFonts w:ascii="Arial" w:cs="Arial" w:eastAsia="Arial" w:hAnsi="Arial"/>
          <w:color w:val="404040"/>
          <w:sz w:val="22"/>
          <w:szCs w:val="22"/>
        </w:rPr>
        <w:t xml:space="preserve">Filter tasks by priority using one-click filter buttons</w:t>
      </w:r>
    </w:p>
    <w:p>
      <w:pPr>
        <w:pStyle w:val="ListParagraph"/>
        <w:numPr>
          <w:ilvl w:val="0"/>
          <w:numId w:val="2"/>
        </w:numPr>
        <w:spacing w:after="60"/>
      </w:pPr>
      <w:r>
        <w:rPr>
          <w:rFonts w:ascii="Arial" w:cs="Arial" w:eastAsia="Arial" w:hAnsi="Arial"/>
          <w:color w:val="404040"/>
          <w:sz w:val="22"/>
          <w:szCs w:val="22"/>
        </w:rPr>
        <w:t xml:space="preserve">Live statistics bar showing total task count and counts per status</w:t>
      </w:r>
    </w:p>
    <w:p>
      <w:pPr>
        <w:pStyle w:val="ListParagraph"/>
        <w:numPr>
          <w:ilvl w:val="0"/>
          <w:numId w:val="2"/>
        </w:numPr>
        <w:spacing w:after="60"/>
      </w:pPr>
      <w:r>
        <w:rPr>
          <w:rFonts w:ascii="Arial" w:cs="Arial" w:eastAsia="Arial" w:hAnsi="Arial"/>
          <w:color w:val="404040"/>
          <w:sz w:val="22"/>
          <w:szCs w:val="22"/>
        </w:rPr>
        <w:t xml:space="preserve">Redis caching on the statistics endpoint — the UI shows a ⚡ indicator when data is served from cache instead of the database</w:t>
      </w:r>
    </w:p>
    <w:p>
      <w:pPr>
        <w:pStyle w:val="ListParagraph"/>
        <w:numPr>
          <w:ilvl w:val="0"/>
          <w:numId w:val="2"/>
        </w:numPr>
        <w:spacing w:after="60"/>
      </w:pPr>
      <w:r>
        <w:rPr>
          <w:rFonts w:ascii="Arial" w:cs="Arial" w:eastAsia="Arial" w:hAnsi="Arial"/>
          <w:color w:val="404040"/>
          <w:sz w:val="22"/>
          <w:szCs w:val="22"/>
        </w:rPr>
        <w:t xml:space="preserve">Real-time service health indicators showing the status of the API, PostgreSQL, and Redis</w:t>
      </w:r>
    </w:p>
    <w:p>
      <w:pPr>
        <w:pStyle w:val="ListParagraph"/>
        <w:numPr>
          <w:ilvl w:val="0"/>
          <w:numId w:val="2"/>
        </w:numPr>
        <w:spacing w:after="60"/>
      </w:pPr>
      <w:r>
        <w:rPr>
          <w:rFonts w:ascii="Arial" w:cs="Arial" w:eastAsia="Arial" w:hAnsi="Arial"/>
          <w:color w:val="404040"/>
          <w:sz w:val="22"/>
          <w:szCs w:val="22"/>
        </w:rPr>
        <w:t xml:space="preserve">Full REST API accessible directly via curl or any HTTP client</w:t>
      </w:r>
    </w:p>
    <w:p>
      <w:pPr>
        <w:pStyle w:val="ListParagraph"/>
        <w:numPr>
          <w:ilvl w:val="0"/>
          <w:numId w:val="2"/>
        </w:numPr>
        <w:spacing w:after="60"/>
      </w:pPr>
      <w:r>
        <w:rPr>
          <w:rFonts w:ascii="Arial" w:cs="Arial" w:eastAsia="Arial" w:hAnsi="Arial"/>
          <w:color w:val="404040"/>
          <w:sz w:val="22"/>
          <w:szCs w:val="22"/>
        </w:rPr>
        <w:t xml:space="preserve">pgAdmin database management UI for browsing and querying PostgreSQL directly</w:t>
      </w:r>
    </w:p>
    <w:p>
      <w:pPr>
        <w:spacing w:after="60"/>
      </w:pPr>
    </w:p>
    <w:p>
      <w:pPr>
        <w:pStyle w:val="Heading2"/>
        <w:spacing w:before="300" w:after="120"/>
      </w:pPr>
      <w:r>
        <w:rPr>
          <w:rFonts w:ascii="Arial" w:cs="Arial" w:eastAsia="Arial" w:hAnsi="Arial"/>
          <w:b/>
          <w:bCs/>
          <w:color w:val="2E75B6"/>
          <w:sz w:val="28"/>
          <w:szCs w:val="28"/>
        </w:rPr>
        <w:t xml:space="preserve">How It Works</w:t>
      </w:r>
    </w:p>
    <w:p>
      <w:pPr>
        <w:spacing w:after="100"/>
      </w:pPr>
      <w:r>
        <w:rPr>
          <w:rFonts w:ascii="Arial" w:cs="Arial" w:eastAsia="Arial" w:hAnsi="Arial"/>
          <w:color w:val="404040"/>
          <w:sz w:val="22"/>
          <w:szCs w:val="22"/>
        </w:rPr>
        <w:t xml:space="preserve">The browser loads a single HTML page served by Nginx. All task operations (create, read, update, delete) are sent as HTTP requests to the Node.js backend on port 4000. The backend reads from and writes to PostgreSQL. For the statistics endpoint, the backend first checks Redis for a cached result; if found it returns immediately, otherwise it queries PostgreSQL, stores the result in Redis for 10 seconds, and then returns it. Any write operation (create, update, delete) clears the Redis cache to keep data consistent.</w:t>
      </w:r>
    </w:p>
    <w:p>
      <w:pPr>
        <w:spacing w:after="60"/>
      </w:pPr>
    </w:p>
    <w:p>
      <w:pPr>
        <w:pStyle w:val="Heading1"/>
        <w:pBdr>
          <w:bottom w:val="single" w:color="2E75B6" w:sz="8" w:space="1"/>
        </w:pBdr>
        <w:spacing w:before="400" w:after="160"/>
      </w:pPr>
      <w:r>
        <w:rPr>
          <w:rFonts w:ascii="Arial" w:cs="Arial" w:eastAsia="Arial" w:hAnsi="Arial"/>
          <w:b/>
          <w:bCs/>
          <w:color w:val="1F4E79"/>
          <w:sz w:val="36"/>
          <w:szCs w:val="36"/>
        </w:rPr>
        <w:t xml:space="preserve">2. Deployment Requirements</w:t>
      </w:r>
    </w:p>
    <w:p>
      <w:pPr>
        <w:spacing w:after="100"/>
      </w:pPr>
      <w:r>
        <w:rPr>
          <w:rFonts w:ascii="Arial" w:cs="Arial" w:eastAsia="Arial" w:hAnsi="Arial"/>
          <w:color w:val="404040"/>
          <w:sz w:val="22"/>
          <w:szCs w:val="22"/>
        </w:rPr>
        <w:t xml:space="preserve">The following software must be installed on the host machine before the application can be deployed.</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000"/>
        <w:gridCol w:w="4560"/>
      </w:tblGrid>
      <w:tr>
        <w:trPr>
          <w:tblHeader/>
        </w:trPr>
        <w:tc>
          <w:tcPr>
            <w:tcW w:type="dxa" w:w="28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Software</w:t>
            </w:r>
          </w:p>
        </w:tc>
        <w:tc>
          <w:tcPr>
            <w:tcW w:type="dxa" w:w="20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Minimum Version</w:t>
            </w:r>
          </w:p>
        </w:tc>
        <w:tc>
          <w:tcPr>
            <w:tcW w:type="dxa" w:w="456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Docker Engine</w:t>
            </w:r>
          </w:p>
        </w:tc>
        <w:tc>
          <w:tcPr>
            <w:tcW w:type="dxa" w:w="20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24.0+</w:t>
            </w:r>
          </w:p>
        </w:tc>
        <w:tc>
          <w:tcPr>
            <w:tcW w:type="dxa" w:w="45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Container runtime — runs and manages all containers</w:t>
            </w:r>
          </w:p>
        </w:tc>
      </w:tr>
      <w:tr>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Docker Compose plugin</w:t>
            </w:r>
          </w:p>
        </w:tc>
        <w:tc>
          <w:tcPr>
            <w:tcW w:type="dxa" w:w="20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v2.0+</w:t>
            </w:r>
          </w:p>
        </w:tc>
        <w:tc>
          <w:tcPr>
            <w:tcW w:type="dxa" w:w="45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Orchestrates multi-container deployment from docker-compose.yaml</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Linux OS</w:t>
            </w:r>
          </w:p>
        </w:tc>
        <w:tc>
          <w:tcPr>
            <w:tcW w:type="dxa" w:w="20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Ubuntu 20.04+ recommended</w:t>
            </w:r>
          </w:p>
        </w:tc>
        <w:tc>
          <w:tcPr>
            <w:tcW w:type="dxa" w:w="45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Host operating system</w:t>
            </w:r>
          </w:p>
        </w:tc>
      </w:tr>
      <w:tr>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bash</w:t>
            </w:r>
          </w:p>
        </w:tc>
        <w:tc>
          <w:tcPr>
            <w:tcW w:type="dxa" w:w="20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Any modern version</w:t>
            </w:r>
          </w:p>
        </w:tc>
        <w:tc>
          <w:tcPr>
            <w:tcW w:type="dxa" w:w="45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Required to execute the .sh scripts</w:t>
            </w:r>
          </w:p>
        </w:tc>
      </w:tr>
    </w:tbl>
    <w:p>
      <w:pPr>
        <w:spacing w:after="60"/>
      </w:pPr>
    </w:p>
    <w:p>
      <w:pPr>
        <w:pStyle w:val="Heading2"/>
        <w:spacing w:before="300" w:after="120"/>
      </w:pPr>
      <w:r>
        <w:rPr>
          <w:rFonts w:ascii="Arial" w:cs="Arial" w:eastAsia="Arial" w:hAnsi="Arial"/>
          <w:b/>
          <w:bCs/>
          <w:color w:val="2E75B6"/>
          <w:sz w:val="28"/>
          <w:szCs w:val="28"/>
        </w:rPr>
        <w:t xml:space="preserve">Installing Docker on Ubuntu / Debian</w:t>
      </w:r>
    </w:p>
    <w:p>
      <w:pPr>
        <w:spacing w:after="100"/>
      </w:pPr>
      <w:r>
        <w:rPr>
          <w:rFonts w:ascii="Arial" w:cs="Arial" w:eastAsia="Arial" w:hAnsi="Arial"/>
          <w:color w:val="404040"/>
          <w:sz w:val="22"/>
          <w:szCs w:val="22"/>
        </w:rPr>
        <w:t xml:space="preserve">Run the following commands in a terminal:</w:t>
      </w:r>
    </w:p>
    <w:p>
      <w:pPr>
        <w:spacing w:after="60"/>
      </w:pPr>
    </w:p>
    <w:p>
      <w:pPr>
        <w:shd w:fill="EEF2FF" w:val="clear"/>
        <w:spacing w:before="40" w:after="40"/>
        <w:ind w:left="360"/>
      </w:pPr>
      <w:r>
        <w:rPr>
          <w:rFonts w:ascii="Courier New" w:cs="Courier New" w:eastAsia="Courier New" w:hAnsi="Courier New"/>
          <w:color w:val="1A1A2E"/>
          <w:sz w:val="18"/>
          <w:szCs w:val="18"/>
        </w:rPr>
        <w:t xml:space="preserve">sudo apt update &amp;&amp; sudo apt install -y ca-certificates curl gnupg</w:t>
      </w:r>
    </w:p>
    <w:p>
      <w:pPr>
        <w:shd w:fill="EEF2FF" w:val="clear"/>
        <w:spacing w:before="40" w:after="40"/>
        <w:ind w:left="360"/>
      </w:pPr>
      <w:r>
        <w:rPr>
          <w:rFonts w:ascii="Courier New" w:cs="Courier New" w:eastAsia="Courier New" w:hAnsi="Courier New"/>
          <w:color w:val="1A1A2E"/>
          <w:sz w:val="18"/>
          <w:szCs w:val="18"/>
        </w:rPr>
        <w:t xml:space="preserve">sudo install -m 0755 -d /etc/apt/keyrings</w:t>
      </w:r>
    </w:p>
    <w:p>
      <w:pPr>
        <w:shd w:fill="EEF2FF" w:val="clear"/>
        <w:spacing w:before="40" w:after="40"/>
        <w:ind w:left="360"/>
      </w:pPr>
      <w:r>
        <w:rPr>
          <w:rFonts w:ascii="Courier New" w:cs="Courier New" w:eastAsia="Courier New" w:hAnsi="Courier New"/>
          <w:color w:val="1A1A2E"/>
          <w:sz w:val="18"/>
          <w:szCs w:val="18"/>
        </w:rPr>
        <w:t xml:space="preserve">curl -fsSL https://download.docker.com/linux/ubuntu/gpg | sudo gpg --dearmor -o /etc/apt/keyrings/docker.gpg</w:t>
      </w:r>
    </w:p>
    <w:p>
      <w:pPr>
        <w:shd w:fill="EEF2FF" w:val="clear"/>
        <w:spacing w:before="40" w:after="40"/>
        <w:ind w:left="360"/>
      </w:pPr>
      <w:r>
        <w:rPr>
          <w:rFonts w:ascii="Courier New" w:cs="Courier New" w:eastAsia="Courier New" w:hAnsi="Courier New"/>
          <w:color w:val="1A1A2E"/>
          <w:sz w:val="18"/>
          <w:szCs w:val="18"/>
        </w:rPr>
        <w:t xml:space="preserve">sudo apt update &amp;&amp; sudo apt install -y docker-ce docker-ce-cli containerd.io docker-compose-plugin</w:t>
      </w:r>
    </w:p>
    <w:p>
      <w:pPr>
        <w:shd w:fill="EEF2FF" w:val="clear"/>
        <w:spacing w:before="40" w:after="40"/>
        <w:ind w:left="360"/>
      </w:pPr>
      <w:r>
        <w:rPr>
          <w:rFonts w:ascii="Courier New" w:cs="Courier New" w:eastAsia="Courier New" w:hAnsi="Courier New"/>
          <w:color w:val="1A1A2E"/>
          <w:sz w:val="18"/>
          <w:szCs w:val="18"/>
        </w:rPr>
        <w:t xml:space="preserve">sudo systemctl start docker &amp;&amp; sudo systemctl enable docker</w:t>
      </w:r>
    </w:p>
    <w:p>
      <w:pPr>
        <w:shd w:fill="EEF2FF" w:val="clear"/>
        <w:spacing w:before="40" w:after="40"/>
        <w:ind w:left="360"/>
      </w:pPr>
      <w:r>
        <w:rPr>
          <w:rFonts w:ascii="Courier New" w:cs="Courier New" w:eastAsia="Courier New" w:hAnsi="Courier New"/>
          <w:color w:val="1A1A2E"/>
          <w:sz w:val="18"/>
          <w:szCs w:val="18"/>
        </w:rPr>
        <w:t xml:space="preserve">sudo usermod -aG docker $USER &amp;&amp; newgrp docker</w:t>
      </w:r>
    </w:p>
    <w:p>
      <w:pPr>
        <w:spacing w:after="60"/>
      </w:pPr>
    </w:p>
    <w:p>
      <w:pPr>
        <w:spacing w:after="100"/>
      </w:pPr>
      <w:r>
        <w:rPr>
          <w:rFonts w:ascii="Arial" w:cs="Arial" w:eastAsia="Arial" w:hAnsi="Arial"/>
          <w:color w:val="404040"/>
          <w:sz w:val="22"/>
          <w:szCs w:val="22"/>
        </w:rPr>
        <w:t xml:space="preserve">Verify installation:</w:t>
      </w:r>
    </w:p>
    <w:p>
      <w:pPr>
        <w:shd w:fill="EEF2FF" w:val="clear"/>
        <w:spacing w:before="40" w:after="40"/>
        <w:ind w:left="360"/>
      </w:pPr>
      <w:r>
        <w:rPr>
          <w:rFonts w:ascii="Courier New" w:cs="Courier New" w:eastAsia="Courier New" w:hAnsi="Courier New"/>
          <w:color w:val="1A1A2E"/>
          <w:sz w:val="18"/>
          <w:szCs w:val="18"/>
        </w:rPr>
        <w:t xml:space="preserve">docker --version</w:t>
      </w:r>
    </w:p>
    <w:p>
      <w:pPr>
        <w:shd w:fill="EEF2FF" w:val="clear"/>
        <w:spacing w:before="40" w:after="40"/>
        <w:ind w:left="360"/>
      </w:pPr>
      <w:r>
        <w:rPr>
          <w:rFonts w:ascii="Courier New" w:cs="Courier New" w:eastAsia="Courier New" w:hAnsi="Courier New"/>
          <w:color w:val="1A1A2E"/>
          <w:sz w:val="18"/>
          <w:szCs w:val="18"/>
        </w:rPr>
        <w:t xml:space="preserve">docker compose version</w:t>
      </w:r>
    </w:p>
    <w:p>
      <w:pPr>
        <w:spacing w:after="60"/>
      </w:pPr>
    </w:p>
    <w:p>
      <w:pPr>
        <w:pStyle w:val="Heading1"/>
        <w:pBdr>
          <w:bottom w:val="single" w:color="2E75B6" w:sz="8" w:space="1"/>
        </w:pBdr>
        <w:spacing w:before="400" w:after="160"/>
      </w:pPr>
      <w:r>
        <w:rPr>
          <w:rFonts w:ascii="Arial" w:cs="Arial" w:eastAsia="Arial" w:hAnsi="Arial"/>
          <w:b/>
          <w:bCs/>
          <w:color w:val="1F4E79"/>
          <w:sz w:val="36"/>
          <w:szCs w:val="36"/>
        </w:rPr>
        <w:t xml:space="preserve">3. Virtual Networks</w:t>
      </w:r>
    </w:p>
    <w:p>
      <w:pPr>
        <w:spacing w:after="100"/>
      </w:pPr>
      <w:r>
        <w:rPr>
          <w:rFonts w:ascii="Arial" w:cs="Arial" w:eastAsia="Arial" w:hAnsi="Arial"/>
          <w:color w:val="404040"/>
          <w:sz w:val="22"/>
          <w:szCs w:val="22"/>
        </w:rPr>
        <w:t xml:space="preserve">The application uses a single custom Docker bridge network to connect all containers.</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5560"/>
      </w:tblGrid>
      <w:tr>
        <w:trPr>
          <w:tblHeader/>
        </w:trPr>
        <w:tc>
          <w:tcPr>
            <w:tcW w:type="dxa" w:w="24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Network Name</w:t>
            </w:r>
          </w:p>
        </w:tc>
        <w:tc>
          <w:tcPr>
            <w:tcW w:type="dxa" w:w="14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Driver</w:t>
            </w:r>
          </w:p>
        </w:tc>
        <w:tc>
          <w:tcPr>
            <w:tcW w:type="dxa" w:w="556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4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nitheeshwork-net</w:t>
            </w:r>
          </w:p>
        </w:tc>
        <w:tc>
          <w:tcPr>
            <w:tcW w:type="dxa" w:w="14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bridge</w:t>
            </w:r>
          </w:p>
        </w:tc>
        <w:tc>
          <w:tcPr>
            <w:tcW w:type="dxa" w:w="55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Private internal network connecting all 5 containers. Containers communicate using service names as hostnames (e.g. postgres, redis). Not accessible from outside except through published ports.</w:t>
            </w:r>
          </w:p>
        </w:tc>
      </w:tr>
    </w:tbl>
    <w:p>
      <w:pPr>
        <w:spacing w:after="60"/>
      </w:pPr>
    </w:p>
    <w:p>
      <w:pPr>
        <w:spacing w:after="100"/>
      </w:pPr>
      <w:r>
        <w:rPr>
          <w:rFonts w:ascii="Arial" w:cs="Arial" w:eastAsia="Arial" w:hAnsi="Arial"/>
          <w:color w:val="404040"/>
          <w:sz w:val="22"/>
          <w:szCs w:val="22"/>
        </w:rPr>
        <w:t xml:space="preserve">All inter-container traffic flows over this network. The backend resolves postgres:5432 and redis:6379 using Docker's internal DNS — these addresses do not exist outside the network. Only the ports explicitly published in docker-compose.yaml (8080, 4000, 5050) are reachable from the host machine.</w:t>
      </w:r>
    </w:p>
    <w:p>
      <w:pPr>
        <w:spacing w:after="60"/>
      </w:pPr>
    </w:p>
    <w:p>
      <w:pPr>
        <w:pStyle w:val="Heading1"/>
        <w:pBdr>
          <w:bottom w:val="single" w:color="2E75B6" w:sz="8" w:space="1"/>
        </w:pBdr>
        <w:spacing w:before="400" w:after="160"/>
      </w:pPr>
      <w:r>
        <w:rPr>
          <w:rFonts w:ascii="Arial" w:cs="Arial" w:eastAsia="Arial" w:hAnsi="Arial"/>
          <w:b/>
          <w:bCs/>
          <w:color w:val="1F4E79"/>
          <w:sz w:val="36"/>
          <w:szCs w:val="36"/>
        </w:rPr>
        <w:t xml:space="preserve">4. Named Volumes</w:t>
      </w:r>
    </w:p>
    <w:p>
      <w:pPr>
        <w:spacing w:after="100"/>
      </w:pPr>
      <w:r>
        <w:rPr>
          <w:rFonts w:ascii="Arial" w:cs="Arial" w:eastAsia="Arial" w:hAnsi="Arial"/>
          <w:color w:val="404040"/>
          <w:sz w:val="22"/>
          <w:szCs w:val="22"/>
        </w:rPr>
        <w:t xml:space="preserve">Three named volumes provide persistent storage. Stopping the application does not remove these volumes — data survives restarts and configuration changes. Only running remove-app.sh will delete them.</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600"/>
        <w:gridCol w:w="3960"/>
      </w:tblGrid>
      <w:tr>
        <w:trPr>
          <w:tblHeader/>
        </w:trPr>
        <w:tc>
          <w:tcPr>
            <w:tcW w:type="dxa" w:w="28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Volume Name</w:t>
            </w:r>
          </w:p>
        </w:tc>
        <w:tc>
          <w:tcPr>
            <w:tcW w:type="dxa" w:w="26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Mounted In Container</w:t>
            </w:r>
          </w:p>
        </w:tc>
        <w:tc>
          <w:tcPr>
            <w:tcW w:type="dxa" w:w="396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What It Stores</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nitheeshwork-postgres-data</w:t>
            </w:r>
          </w:p>
        </w:tc>
        <w:tc>
          <w:tcPr>
            <w:tcW w:type="dxa" w:w="2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/var/lib/postgresql/data</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All PostgreSQL data files — the tasks table, schema, indexes, and transaction logs</w:t>
            </w:r>
          </w:p>
        </w:tc>
      </w:tr>
      <w:tr>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nitheeshwork-redis-data</w:t>
            </w:r>
          </w:p>
        </w:tc>
        <w:tc>
          <w:tcPr>
            <w:tcW w:type="dxa" w:w="2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/data</w:t>
            </w:r>
          </w:p>
        </w:tc>
        <w:tc>
          <w:tcPr>
            <w:tcW w:type="dxa" w:w="39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Redis AOF (Append-Only File) persistence — cache survives container restarts</w:t>
            </w:r>
          </w:p>
        </w:tc>
      </w:tr>
      <w:tr>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nitheeshwork-pgadmin-data</w:t>
            </w:r>
          </w:p>
        </w:tc>
        <w:tc>
          <w:tcPr>
            <w:tcW w:type="dxa" w:w="2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/var/lib/pgadmin</w:t>
            </w:r>
          </w:p>
        </w:tc>
        <w:tc>
          <w:tcPr>
            <w:tcW w:type="dxa" w:w="39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pgAdmin saved server connections, preferences, and session state</w:t>
            </w:r>
          </w:p>
        </w:tc>
      </w:tr>
    </w:tbl>
    <w:p>
      <w:r>
        <w:br w:type="page"/>
      </w:r>
    </w:p>
    <w:p>
      <w:pPr>
        <w:spacing w:after="60"/>
      </w:pPr>
    </w:p>
    <w:p>
      <w:pPr>
        <w:pStyle w:val="Heading1"/>
        <w:pBdr>
          <w:bottom w:val="single" w:color="2E75B6" w:sz="8" w:space="1"/>
        </w:pBdr>
        <w:spacing w:before="400" w:after="160"/>
      </w:pPr>
      <w:r>
        <w:rPr>
          <w:rFonts w:ascii="Arial" w:cs="Arial" w:eastAsia="Arial" w:hAnsi="Arial"/>
          <w:b/>
          <w:bCs/>
          <w:color w:val="1F4E79"/>
          <w:sz w:val="36"/>
          <w:szCs w:val="36"/>
        </w:rPr>
        <w:t xml:space="preserve">5. Container Configuration</w:t>
      </w:r>
    </w:p>
    <w:p>
      <w:pPr>
        <w:spacing w:after="100"/>
      </w:pPr>
      <w:r>
        <w:rPr>
          <w:rFonts w:ascii="Arial" w:cs="Arial" w:eastAsia="Arial" w:hAnsi="Arial"/>
          <w:color w:val="404040"/>
          <w:sz w:val="22"/>
          <w:szCs w:val="22"/>
        </w:rPr>
        <w:t xml:space="preserve">All containers are configured with restart: unless-stopped, meaning they will automatically restart on failure and will start after a system reboot as long as the Docker daemon is running.</w:t>
      </w:r>
    </w:p>
    <w:p>
      <w:pPr>
        <w:spacing w:after="60"/>
      </w:pPr>
    </w:p>
    <w:p>
      <w:pPr>
        <w:pStyle w:val="Heading2"/>
        <w:spacing w:before="300" w:after="120"/>
      </w:pPr>
      <w:r>
        <w:rPr>
          <w:rFonts w:ascii="Arial" w:cs="Arial" w:eastAsia="Arial" w:hAnsi="Arial"/>
          <w:b/>
          <w:bCs/>
          <w:color w:val="2E75B6"/>
          <w:sz w:val="28"/>
          <w:szCs w:val="28"/>
        </w:rPr>
        <w:t xml:space="preserve">nitheeshwork-postgres</w:t>
      </w:r>
    </w:p>
    <w:p>
      <w:pPr>
        <w:spacing w:after="100"/>
      </w:pPr>
      <w:r>
        <w:rPr>
          <w:rFonts w:ascii="Arial" w:cs="Arial" w:eastAsia="Arial" w:hAnsi="Arial"/>
          <w:color w:val="404040"/>
          <w:sz w:val="22"/>
          <w:szCs w:val="22"/>
        </w:rPr>
        <w:t xml:space="preserve">Image: postgres:16-alpine  |  Internal port: 5432</w:t>
      </w:r>
    </w:p>
    <w:p>
      <w:pPr>
        <w:pStyle w:val="ListParagraph"/>
        <w:numPr>
          <w:ilvl w:val="0"/>
          <w:numId w:val="2"/>
        </w:numPr>
        <w:spacing w:after="60"/>
      </w:pPr>
      <w:r>
        <w:rPr>
          <w:rFonts w:ascii="Arial" w:cs="Arial" w:eastAsia="Arial" w:hAnsi="Arial"/>
          <w:color w:val="404040"/>
          <w:sz w:val="22"/>
          <w:szCs w:val="22"/>
        </w:rPr>
        <w:t xml:space="preserve">Configured entirely through environment variables: POSTGRES_DB=taskdb, POSTGRES_USER=taskuser, POSTGRES_PASSWORD=taskpass</w:t>
      </w:r>
    </w:p>
    <w:p>
      <w:pPr>
        <w:pStyle w:val="ListParagraph"/>
        <w:numPr>
          <w:ilvl w:val="0"/>
          <w:numId w:val="2"/>
        </w:numPr>
        <w:spacing w:after="60"/>
      </w:pPr>
      <w:r>
        <w:rPr>
          <w:rFonts w:ascii="Arial" w:cs="Arial" w:eastAsia="Arial" w:hAnsi="Arial"/>
          <w:color w:val="404040"/>
          <w:sz w:val="22"/>
          <w:szCs w:val="22"/>
        </w:rPr>
        <w:t xml:space="preserve">Has a healthcheck using pg_isready — dependent containers (backend) will not start until PostgreSQL reports healthy</w:t>
      </w:r>
    </w:p>
    <w:p>
      <w:pPr>
        <w:pStyle w:val="ListParagraph"/>
        <w:numPr>
          <w:ilvl w:val="0"/>
          <w:numId w:val="2"/>
        </w:numPr>
        <w:spacing w:after="60"/>
      </w:pPr>
      <w:r>
        <w:rPr>
          <w:rFonts w:ascii="Arial" w:cs="Arial" w:eastAsia="Arial" w:hAnsi="Arial"/>
          <w:color w:val="404040"/>
          <w:sz w:val="22"/>
          <w:szCs w:val="22"/>
        </w:rPr>
        <w:t xml:space="preserve">Data is stored in the nitheeshwork-postgres-data named volume</w:t>
      </w:r>
    </w:p>
    <w:p>
      <w:pPr>
        <w:pStyle w:val="ListParagraph"/>
        <w:numPr>
          <w:ilvl w:val="0"/>
          <w:numId w:val="2"/>
        </w:numPr>
        <w:spacing w:after="60"/>
      </w:pPr>
      <w:r>
        <w:rPr>
          <w:rFonts w:ascii="Arial" w:cs="Arial" w:eastAsia="Arial" w:hAnsi="Arial"/>
          <w:color w:val="404040"/>
          <w:sz w:val="22"/>
          <w:szCs w:val="22"/>
        </w:rPr>
        <w:t xml:space="preserve">The tasks table is created automatically by the backend on first startup</w:t>
      </w:r>
    </w:p>
    <w:p>
      <w:pPr>
        <w:spacing w:after="60"/>
      </w:pPr>
    </w:p>
    <w:p>
      <w:pPr>
        <w:pStyle w:val="Heading2"/>
        <w:spacing w:before="300" w:after="120"/>
      </w:pPr>
      <w:r>
        <w:rPr>
          <w:rFonts w:ascii="Arial" w:cs="Arial" w:eastAsia="Arial" w:hAnsi="Arial"/>
          <w:b/>
          <w:bCs/>
          <w:color w:val="2E75B6"/>
          <w:sz w:val="28"/>
          <w:szCs w:val="28"/>
        </w:rPr>
        <w:t xml:space="preserve">nitheeshwork-redis</w:t>
      </w:r>
    </w:p>
    <w:p>
      <w:pPr>
        <w:spacing w:after="100"/>
      </w:pPr>
      <w:r>
        <w:rPr>
          <w:rFonts w:ascii="Arial" w:cs="Arial" w:eastAsia="Arial" w:hAnsi="Arial"/>
          <w:color w:val="404040"/>
          <w:sz w:val="22"/>
          <w:szCs w:val="22"/>
        </w:rPr>
        <w:t xml:space="preserve">Image: redis:7-alpine  |  Internal port: 6379</w:t>
      </w:r>
    </w:p>
    <w:p>
      <w:pPr>
        <w:pStyle w:val="ListParagraph"/>
        <w:numPr>
          <w:ilvl w:val="0"/>
          <w:numId w:val="2"/>
        </w:numPr>
        <w:spacing w:after="60"/>
      </w:pPr>
      <w:r>
        <w:rPr>
          <w:rFonts w:ascii="Arial" w:cs="Arial" w:eastAsia="Arial" w:hAnsi="Arial"/>
          <w:color w:val="404040"/>
          <w:sz w:val="22"/>
          <w:szCs w:val="22"/>
        </w:rPr>
        <w:t xml:space="preserve">Started with the flag --appendonly yes to enable AOF persistence mode</w:t>
      </w:r>
    </w:p>
    <w:p>
      <w:pPr>
        <w:pStyle w:val="ListParagraph"/>
        <w:numPr>
          <w:ilvl w:val="0"/>
          <w:numId w:val="2"/>
        </w:numPr>
        <w:spacing w:after="60"/>
      </w:pPr>
      <w:r>
        <w:rPr>
          <w:rFonts w:ascii="Arial" w:cs="Arial" w:eastAsia="Arial" w:hAnsi="Arial"/>
          <w:color w:val="404040"/>
          <w:sz w:val="22"/>
          <w:szCs w:val="22"/>
        </w:rPr>
        <w:t xml:space="preserve">AOF mode writes every operation to disk so cache data survives container restarts</w:t>
      </w:r>
    </w:p>
    <w:p>
      <w:pPr>
        <w:pStyle w:val="ListParagraph"/>
        <w:numPr>
          <w:ilvl w:val="0"/>
          <w:numId w:val="2"/>
        </w:numPr>
        <w:spacing w:after="60"/>
      </w:pPr>
      <w:r>
        <w:rPr>
          <w:rFonts w:ascii="Arial" w:cs="Arial" w:eastAsia="Arial" w:hAnsi="Arial"/>
          <w:color w:val="404040"/>
          <w:sz w:val="22"/>
          <w:szCs w:val="22"/>
        </w:rPr>
        <w:t xml:space="preserve">Has a healthcheck using redis-cli ping</w:t>
      </w:r>
    </w:p>
    <w:p>
      <w:pPr>
        <w:pStyle w:val="ListParagraph"/>
        <w:numPr>
          <w:ilvl w:val="0"/>
          <w:numId w:val="2"/>
        </w:numPr>
        <w:spacing w:after="60"/>
      </w:pPr>
      <w:r>
        <w:rPr>
          <w:rFonts w:ascii="Arial" w:cs="Arial" w:eastAsia="Arial" w:hAnsi="Arial"/>
          <w:color w:val="404040"/>
          <w:sz w:val="22"/>
          <w:szCs w:val="22"/>
        </w:rPr>
        <w:t xml:space="preserve">Data stored in nitheeshwork-redis-data named volume</w:t>
      </w:r>
    </w:p>
    <w:p>
      <w:pPr>
        <w:spacing w:after="60"/>
      </w:pPr>
    </w:p>
    <w:p>
      <w:pPr>
        <w:pStyle w:val="Heading2"/>
        <w:spacing w:before="300" w:after="120"/>
      </w:pPr>
      <w:r>
        <w:rPr>
          <w:rFonts w:ascii="Arial" w:cs="Arial" w:eastAsia="Arial" w:hAnsi="Arial"/>
          <w:b/>
          <w:bCs/>
          <w:color w:val="2E75B6"/>
          <w:sz w:val="28"/>
          <w:szCs w:val="28"/>
        </w:rPr>
        <w:t xml:space="preserve">nitheeshwork-backend</w:t>
      </w:r>
    </w:p>
    <w:p>
      <w:pPr>
        <w:spacing w:after="100"/>
      </w:pPr>
      <w:r>
        <w:rPr>
          <w:rFonts w:ascii="Arial" w:cs="Arial" w:eastAsia="Arial" w:hAnsi="Arial"/>
          <w:color w:val="404040"/>
          <w:sz w:val="22"/>
          <w:szCs w:val="22"/>
        </w:rPr>
        <w:t xml:space="preserve">Image: custom-built from ./backend/Dockerfile  |  Published port: 4000</w:t>
      </w:r>
    </w:p>
    <w:p>
      <w:pPr>
        <w:pStyle w:val="ListParagraph"/>
        <w:numPr>
          <w:ilvl w:val="0"/>
          <w:numId w:val="2"/>
        </w:numPr>
        <w:spacing w:after="60"/>
      </w:pPr>
      <w:r>
        <w:rPr>
          <w:rFonts w:ascii="Arial" w:cs="Arial" w:eastAsia="Arial" w:hAnsi="Arial"/>
          <w:color w:val="404040"/>
          <w:sz w:val="22"/>
          <w:szCs w:val="22"/>
        </w:rPr>
        <w:t xml:space="preserve">Built on node:20-alpine; only production dependencies are installed (--production flag)</w:t>
      </w:r>
    </w:p>
    <w:p>
      <w:pPr>
        <w:pStyle w:val="ListParagraph"/>
        <w:numPr>
          <w:ilvl w:val="0"/>
          <w:numId w:val="2"/>
        </w:numPr>
        <w:spacing w:after="60"/>
      </w:pPr>
      <w:r>
        <w:rPr>
          <w:rFonts w:ascii="Arial" w:cs="Arial" w:eastAsia="Arial" w:hAnsi="Arial"/>
          <w:color w:val="404040"/>
          <w:sz w:val="22"/>
          <w:szCs w:val="22"/>
        </w:rPr>
        <w:t xml:space="preserve">Receives all connection details via environment variables: POSTGRES_HOST, POSTGRES_DB, POSTGRES_USER, POSTGRES_PASSWORD, REDIS_HOST, PORT</w:t>
      </w:r>
    </w:p>
    <w:p>
      <w:pPr>
        <w:pStyle w:val="ListParagraph"/>
        <w:numPr>
          <w:ilvl w:val="0"/>
          <w:numId w:val="2"/>
        </w:numPr>
        <w:spacing w:after="60"/>
      </w:pPr>
      <w:r>
        <w:rPr>
          <w:rFonts w:ascii="Arial" w:cs="Arial" w:eastAsia="Arial" w:hAnsi="Arial"/>
          <w:color w:val="404040"/>
          <w:sz w:val="22"/>
          <w:szCs w:val="22"/>
        </w:rPr>
        <w:t xml:space="preserve">depends_on with condition: service_healthy on both postgres and redis — will not start until both are ready</w:t>
      </w:r>
    </w:p>
    <w:p>
      <w:pPr>
        <w:pStyle w:val="ListParagraph"/>
        <w:numPr>
          <w:ilvl w:val="0"/>
          <w:numId w:val="2"/>
        </w:numPr>
        <w:spacing w:after="60"/>
      </w:pPr>
      <w:r>
        <w:rPr>
          <w:rFonts w:ascii="Arial" w:cs="Arial" w:eastAsia="Arial" w:hAnsi="Arial"/>
          <w:color w:val="404040"/>
          <w:sz w:val="22"/>
          <w:szCs w:val="22"/>
        </w:rPr>
        <w:t xml:space="preserve">Automatically creates the tasks table and seeds 6 sample tasks on first startup if the table is empty</w:t>
      </w:r>
    </w:p>
    <w:p>
      <w:pPr>
        <w:pStyle w:val="ListParagraph"/>
        <w:numPr>
          <w:ilvl w:val="0"/>
          <w:numId w:val="2"/>
        </w:numPr>
        <w:spacing w:after="60"/>
      </w:pPr>
      <w:r>
        <w:rPr>
          <w:rFonts w:ascii="Arial" w:cs="Arial" w:eastAsia="Arial" w:hAnsi="Arial"/>
          <w:color w:val="404040"/>
          <w:sz w:val="22"/>
          <w:szCs w:val="22"/>
        </w:rPr>
        <w:t xml:space="preserve">Implements a Redis cache with 10-second TTL on the /api/stats endpoint; cache is invalidated on every write</w:t>
      </w:r>
    </w:p>
    <w:p>
      <w:pPr>
        <w:spacing w:after="60"/>
      </w:pPr>
    </w:p>
    <w:p>
      <w:pPr>
        <w:pStyle w:val="Heading2"/>
        <w:spacing w:before="300" w:after="120"/>
      </w:pPr>
      <w:r>
        <w:rPr>
          <w:rFonts w:ascii="Arial" w:cs="Arial" w:eastAsia="Arial" w:hAnsi="Arial"/>
          <w:b/>
          <w:bCs/>
          <w:color w:val="2E75B6"/>
          <w:sz w:val="28"/>
          <w:szCs w:val="28"/>
        </w:rPr>
        <w:t xml:space="preserve">nitheeshwork-frontend</w:t>
      </w:r>
    </w:p>
    <w:p>
      <w:pPr>
        <w:spacing w:after="100"/>
      </w:pPr>
      <w:r>
        <w:rPr>
          <w:rFonts w:ascii="Arial" w:cs="Arial" w:eastAsia="Arial" w:hAnsi="Arial"/>
          <w:color w:val="404040"/>
          <w:sz w:val="22"/>
          <w:szCs w:val="22"/>
        </w:rPr>
        <w:t xml:space="preserve">Image: nginx:1.25-alpine  |  Published port: 8080</w:t>
      </w:r>
    </w:p>
    <w:p>
      <w:pPr>
        <w:pStyle w:val="ListParagraph"/>
        <w:numPr>
          <w:ilvl w:val="0"/>
          <w:numId w:val="2"/>
        </w:numPr>
        <w:spacing w:after="60"/>
      </w:pPr>
      <w:r>
        <w:rPr>
          <w:rFonts w:ascii="Arial" w:cs="Arial" w:eastAsia="Arial" w:hAnsi="Arial"/>
          <w:color w:val="404040"/>
          <w:sz w:val="22"/>
          <w:szCs w:val="22"/>
        </w:rPr>
        <w:t xml:space="preserve">Serves the static frontend file (./frontend/index.html) as a read-only bind mount</w:t>
      </w:r>
    </w:p>
    <w:p>
      <w:pPr>
        <w:pStyle w:val="ListParagraph"/>
        <w:numPr>
          <w:ilvl w:val="0"/>
          <w:numId w:val="2"/>
        </w:numPr>
        <w:spacing w:after="60"/>
      </w:pPr>
      <w:r>
        <w:rPr>
          <w:rFonts w:ascii="Arial" w:cs="Arial" w:eastAsia="Arial" w:hAnsi="Arial"/>
          <w:color w:val="404040"/>
          <w:sz w:val="22"/>
          <w:szCs w:val="22"/>
        </w:rPr>
        <w:t xml:space="preserve">A custom nginx config (./nginx/default.conf) is mounted as a read-only bind mount</w:t>
      </w:r>
    </w:p>
    <w:p>
      <w:pPr>
        <w:pStyle w:val="ListParagraph"/>
        <w:numPr>
          <w:ilvl w:val="0"/>
          <w:numId w:val="2"/>
        </w:numPr>
        <w:spacing w:after="60"/>
      </w:pPr>
      <w:r>
        <w:rPr>
          <w:rFonts w:ascii="Arial" w:cs="Arial" w:eastAsia="Arial" w:hAnsi="Arial"/>
          <w:color w:val="404040"/>
          <w:sz w:val="22"/>
          <w:szCs w:val="22"/>
        </w:rPr>
        <w:t xml:space="preserve">The nginx config adds a reverse proxy rule: all requests to /api/ are forwarded to http://backend:4000/api/ and all requests to /health are forwarded to the backend</w:t>
      </w:r>
    </w:p>
    <w:p>
      <w:pPr>
        <w:pStyle w:val="ListParagraph"/>
        <w:numPr>
          <w:ilvl w:val="0"/>
          <w:numId w:val="2"/>
        </w:numPr>
        <w:spacing w:after="60"/>
      </w:pPr>
      <w:r>
        <w:rPr>
          <w:rFonts w:ascii="Arial" w:cs="Arial" w:eastAsia="Arial" w:hAnsi="Arial"/>
          <w:color w:val="404040"/>
          <w:sz w:val="22"/>
          <w:szCs w:val="22"/>
        </w:rPr>
        <w:t xml:space="preserve">This single-origin design means the browser only ever talks to port 8080</w:t>
      </w:r>
    </w:p>
    <w:p>
      <w:pPr>
        <w:spacing w:after="60"/>
      </w:pPr>
    </w:p>
    <w:p>
      <w:pPr>
        <w:pStyle w:val="Heading2"/>
        <w:spacing w:before="300" w:after="120"/>
      </w:pPr>
      <w:r>
        <w:rPr>
          <w:rFonts w:ascii="Arial" w:cs="Arial" w:eastAsia="Arial" w:hAnsi="Arial"/>
          <w:b/>
          <w:bCs/>
          <w:color w:val="2E75B6"/>
          <w:sz w:val="28"/>
          <w:szCs w:val="28"/>
        </w:rPr>
        <w:t xml:space="preserve">nitheeshwork-pgadmin</w:t>
      </w:r>
    </w:p>
    <w:p>
      <w:pPr>
        <w:spacing w:after="100"/>
      </w:pPr>
      <w:r>
        <w:rPr>
          <w:rFonts w:ascii="Arial" w:cs="Arial" w:eastAsia="Arial" w:hAnsi="Arial"/>
          <w:color w:val="404040"/>
          <w:sz w:val="22"/>
          <w:szCs w:val="22"/>
        </w:rPr>
        <w:t xml:space="preserve">Image: dpage/pgadmin4:latest  |  Published port: 5050</w:t>
      </w:r>
    </w:p>
    <w:p>
      <w:pPr>
        <w:pStyle w:val="ListParagraph"/>
        <w:numPr>
          <w:ilvl w:val="0"/>
          <w:numId w:val="2"/>
        </w:numPr>
        <w:spacing w:after="60"/>
      </w:pPr>
      <w:r>
        <w:rPr>
          <w:rFonts w:ascii="Arial" w:cs="Arial" w:eastAsia="Arial" w:hAnsi="Arial"/>
          <w:color w:val="404040"/>
          <w:sz w:val="22"/>
          <w:szCs w:val="22"/>
        </w:rPr>
        <w:t xml:space="preserve">Configured in desktop mode (PGADMIN_CONFIG_SERVER_MODE=False) — no extra authentication infrastructure needed</w:t>
      </w:r>
    </w:p>
    <w:p>
      <w:pPr>
        <w:pStyle w:val="ListParagraph"/>
        <w:numPr>
          <w:ilvl w:val="0"/>
          <w:numId w:val="2"/>
        </w:numPr>
        <w:spacing w:after="60"/>
      </w:pPr>
      <w:r>
        <w:rPr>
          <w:rFonts w:ascii="Arial" w:cs="Arial" w:eastAsia="Arial" w:hAnsi="Arial"/>
          <w:color w:val="404040"/>
          <w:sz w:val="22"/>
          <w:szCs w:val="22"/>
        </w:rPr>
        <w:t xml:space="preserve">Master password requirement disabled (PGADMIN_CONFIG_MASTER_PASSWORD_REQUIRED=False)</w:t>
      </w:r>
    </w:p>
    <w:p>
      <w:pPr>
        <w:pStyle w:val="ListParagraph"/>
        <w:numPr>
          <w:ilvl w:val="0"/>
          <w:numId w:val="2"/>
        </w:numPr>
        <w:spacing w:after="60"/>
      </w:pPr>
      <w:r>
        <w:rPr>
          <w:rFonts w:ascii="Arial" w:cs="Arial" w:eastAsia="Arial" w:hAnsi="Arial"/>
          <w:color w:val="404040"/>
          <w:sz w:val="22"/>
          <w:szCs w:val="22"/>
        </w:rPr>
        <w:t xml:space="preserve">Login credentials set via PGADMIN_DEFAULT_EMAIL=admin@nitheeshwork.com and PGADMIN_DEFAULT_PASSWORD=adminpass</w:t>
      </w:r>
    </w:p>
    <w:p>
      <w:pPr>
        <w:pStyle w:val="ListParagraph"/>
        <w:numPr>
          <w:ilvl w:val="0"/>
          <w:numId w:val="2"/>
        </w:numPr>
        <w:spacing w:after="60"/>
      </w:pPr>
      <w:r>
        <w:rPr>
          <w:rFonts w:ascii="Arial" w:cs="Arial" w:eastAsia="Arial" w:hAnsi="Arial"/>
          <w:color w:val="404040"/>
          <w:sz w:val="22"/>
          <w:szCs w:val="22"/>
        </w:rPr>
        <w:t xml:space="preserve">Saved server connections and session data persisted in nitheeshwork-pgadmin-data volume</w:t>
      </w:r>
    </w:p>
    <w:p>
      <w:r>
        <w:br w:type="page"/>
      </w:r>
    </w:p>
    <w:p>
      <w:pPr>
        <w:spacing w:after="60"/>
      </w:pPr>
    </w:p>
    <w:p>
      <w:pPr>
        <w:pStyle w:val="Heading1"/>
        <w:pBdr>
          <w:bottom w:val="single" w:color="2E75B6" w:sz="8" w:space="1"/>
        </w:pBdr>
        <w:spacing w:before="400" w:after="160"/>
      </w:pPr>
      <w:r>
        <w:rPr>
          <w:rFonts w:ascii="Arial" w:cs="Arial" w:eastAsia="Arial" w:hAnsi="Arial"/>
          <w:b/>
          <w:bCs/>
          <w:color w:val="1F4E79"/>
          <w:sz w:val="36"/>
          <w:szCs w:val="36"/>
        </w:rPr>
        <w:t xml:space="preserve">6. Containers Used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1600"/>
        <w:gridCol w:w="3760"/>
      </w:tblGrid>
      <w:tr>
        <w:trPr>
          <w:tblHeader/>
        </w:trPr>
        <w:tc>
          <w:tcPr>
            <w:tcW w:type="dxa" w:w="22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Container</w:t>
            </w:r>
          </w:p>
        </w:tc>
        <w:tc>
          <w:tcPr>
            <w:tcW w:type="dxa" w:w="18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Image</w:t>
            </w:r>
          </w:p>
        </w:tc>
        <w:tc>
          <w:tcPr>
            <w:tcW w:type="dxa" w:w="16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Port</w:t>
            </w:r>
          </w:p>
        </w:tc>
        <w:tc>
          <w:tcPr>
            <w:tcW w:type="dxa" w:w="376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22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nitheeshwork-postgres</w:t>
            </w:r>
          </w:p>
        </w:tc>
        <w:tc>
          <w:tcPr>
            <w:tcW w:type="dxa" w:w="1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postgres:16-alpine</w:t>
            </w:r>
          </w:p>
        </w:tc>
        <w:tc>
          <w:tcPr>
            <w:tcW w:type="dxa" w:w="1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5432 (internal)</w:t>
            </w:r>
          </w:p>
        </w:tc>
        <w:tc>
          <w:tcPr>
            <w:tcW w:type="dxa" w:w="3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Relational database. Stores the tasks table with all task records.</w:t>
            </w:r>
          </w:p>
        </w:tc>
      </w:tr>
      <w:tr>
        <w:tc>
          <w:tcPr>
            <w:tcW w:type="dxa" w:w="22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nitheeshwork-redis</w:t>
            </w:r>
          </w:p>
        </w:tc>
        <w:tc>
          <w:tcPr>
            <w:tcW w:type="dxa" w:w="1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redis:7-alpine</w:t>
            </w:r>
          </w:p>
        </w:tc>
        <w:tc>
          <w:tcPr>
            <w:tcW w:type="dxa" w:w="1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6379 (internal)</w:t>
            </w:r>
          </w:p>
        </w:tc>
        <w:tc>
          <w:tcPr>
            <w:tcW w:type="dxa" w:w="37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In-memory cache. Caches the /api/stats response for 10 seconds to reduce DB load.</w:t>
            </w:r>
          </w:p>
        </w:tc>
      </w:tr>
      <w:tr>
        <w:tc>
          <w:tcPr>
            <w:tcW w:type="dxa" w:w="22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nitheeshwork-backend</w:t>
            </w:r>
          </w:p>
        </w:tc>
        <w:tc>
          <w:tcPr>
            <w:tcW w:type="dxa" w:w="1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Built locally</w:t>
            </w:r>
          </w:p>
        </w:tc>
        <w:tc>
          <w:tcPr>
            <w:tcW w:type="dxa" w:w="1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4000 (public)</w:t>
            </w:r>
          </w:p>
        </w:tc>
        <w:tc>
          <w:tcPr>
            <w:tcW w:type="dxa" w:w="3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Node.js/Express REST API. Handles all business logic, DB queries, and cache management.</w:t>
            </w:r>
          </w:p>
        </w:tc>
      </w:tr>
      <w:tr>
        <w:tc>
          <w:tcPr>
            <w:tcW w:type="dxa" w:w="22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nitheeshwork-frontend</w:t>
            </w:r>
          </w:p>
        </w:tc>
        <w:tc>
          <w:tcPr>
            <w:tcW w:type="dxa" w:w="1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nginx:1.25-alpine</w:t>
            </w:r>
          </w:p>
        </w:tc>
        <w:tc>
          <w:tcPr>
            <w:tcW w:type="dxa" w:w="1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8080 (public)</w:t>
            </w:r>
          </w:p>
        </w:tc>
        <w:tc>
          <w:tcPr>
            <w:tcW w:type="dxa" w:w="37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Serves the single-page UI and acts as reverse proxy for /api/ requests to the backend.</w:t>
            </w:r>
          </w:p>
        </w:tc>
      </w:tr>
      <w:tr>
        <w:tc>
          <w:tcPr>
            <w:tcW w:type="dxa" w:w="22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nitheeshwork-pgadmin</w:t>
            </w:r>
          </w:p>
        </w:tc>
        <w:tc>
          <w:tcPr>
            <w:tcW w:type="dxa" w:w="1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dpage/pgadmin4</w:t>
            </w:r>
          </w:p>
        </w:tc>
        <w:tc>
          <w:tcPr>
            <w:tcW w:type="dxa" w:w="1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5050 (public)</w:t>
            </w:r>
          </w:p>
        </w:tc>
        <w:tc>
          <w:tcPr>
            <w:tcW w:type="dxa" w:w="3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Web-based GUI for browsing, querying, and managing the PostgreSQL database.</w:t>
            </w:r>
          </w:p>
        </w:tc>
      </w:tr>
    </w:tbl>
    <w:p>
      <w:pPr>
        <w:spacing w:after="60"/>
      </w:pPr>
    </w:p>
    <w:p>
      <w:pPr>
        <w:pStyle w:val="Heading1"/>
        <w:pBdr>
          <w:bottom w:val="single" w:color="2E75B6" w:sz="8" w:space="1"/>
        </w:pBdr>
        <w:spacing w:before="400" w:after="160"/>
      </w:pPr>
      <w:r>
        <w:rPr>
          <w:rFonts w:ascii="Arial" w:cs="Arial" w:eastAsia="Arial" w:hAnsi="Arial"/>
          <w:b/>
          <w:bCs/>
          <w:color w:val="1F4E79"/>
          <w:sz w:val="36"/>
          <w:szCs w:val="36"/>
        </w:rPr>
        <w:t xml:space="preserve">7. Instructions</w:t>
      </w:r>
    </w:p>
    <w:p>
      <w:pPr>
        <w:pStyle w:val="Heading2"/>
        <w:spacing w:before="300" w:after="120"/>
      </w:pPr>
      <w:r>
        <w:rPr>
          <w:rFonts w:ascii="Arial" w:cs="Arial" w:eastAsia="Arial" w:hAnsi="Arial"/>
          <w:b/>
          <w:bCs/>
          <w:color w:val="2E75B6"/>
          <w:sz w:val="28"/>
          <w:szCs w:val="28"/>
        </w:rPr>
        <w:t xml:space="preserve">Step 1 — Prepare (run once)</w:t>
      </w:r>
    </w:p>
    <w:p>
      <w:pPr>
        <w:spacing w:after="100"/>
      </w:pPr>
      <w:r>
        <w:rPr>
          <w:rFonts w:ascii="Arial" w:cs="Arial" w:eastAsia="Arial" w:hAnsi="Arial"/>
          <w:color w:val="404040"/>
          <w:sz w:val="22"/>
          <w:szCs w:val="22"/>
        </w:rPr>
        <w:t xml:space="preserve">Extract the archive and make scripts executable:</w:t>
      </w:r>
    </w:p>
    <w:p>
      <w:pPr>
        <w:shd w:fill="EEF2FF" w:val="clear"/>
        <w:spacing w:before="40" w:after="40"/>
        <w:ind w:left="360"/>
      </w:pPr>
      <w:r>
        <w:rPr>
          <w:rFonts w:ascii="Courier New" w:cs="Courier New" w:eastAsia="Courier New" w:hAnsi="Courier New"/>
          <w:color w:val="1A1A2E"/>
          <w:sz w:val="18"/>
          <w:szCs w:val="18"/>
        </w:rPr>
        <w:t xml:space="preserve">tar xzf nitheeshwork.tar.gz</w:t>
      </w:r>
    </w:p>
    <w:p>
      <w:pPr>
        <w:shd w:fill="EEF2FF" w:val="clear"/>
        <w:spacing w:before="40" w:after="40"/>
        <w:ind w:left="360"/>
      </w:pPr>
      <w:r>
        <w:rPr>
          <w:rFonts w:ascii="Courier New" w:cs="Courier New" w:eastAsia="Courier New" w:hAnsi="Courier New"/>
          <w:color w:val="1A1A2E"/>
          <w:sz w:val="18"/>
          <w:szCs w:val="18"/>
        </w:rPr>
        <w:t xml:space="preserve">cd nitheeshwork</w:t>
      </w:r>
    </w:p>
    <w:p>
      <w:pPr>
        <w:shd w:fill="EEF2FF" w:val="clear"/>
        <w:spacing w:before="40" w:after="40"/>
        <w:ind w:left="360"/>
      </w:pPr>
      <w:r>
        <w:rPr>
          <w:rFonts w:ascii="Courier New" w:cs="Courier New" w:eastAsia="Courier New" w:hAnsi="Courier New"/>
          <w:color w:val="1A1A2E"/>
          <w:sz w:val="18"/>
          <w:szCs w:val="18"/>
        </w:rPr>
        <w:t xml:space="preserve">chmod +x prepare-app.sh start-app.sh stop-app.sh remove-app.sh</w:t>
      </w:r>
    </w:p>
    <w:p>
      <w:pPr>
        <w:spacing w:after="100"/>
      </w:pPr>
      <w:r>
        <w:rPr>
          <w:rFonts w:ascii="Arial" w:cs="Arial" w:eastAsia="Arial" w:hAnsi="Arial"/>
          <w:color w:val="404040"/>
          <w:sz w:val="22"/>
          <w:szCs w:val="22"/>
        </w:rPr>
        <w:t xml:space="preserve">Run the prepare script to build the backend image, create the network, and provision volumes:</w:t>
      </w:r>
    </w:p>
    <w:p>
      <w:pPr>
        <w:shd w:fill="EEF2FF" w:val="clear"/>
        <w:spacing w:before="40" w:after="40"/>
        <w:ind w:left="360"/>
      </w:pPr>
      <w:r>
        <w:rPr>
          <w:rFonts w:ascii="Courier New" w:cs="Courier New" w:eastAsia="Courier New" w:hAnsi="Courier New"/>
          <w:color w:val="1A1A2E"/>
          <w:sz w:val="18"/>
          <w:szCs w:val="18"/>
        </w:rPr>
        <w:t xml:space="preserve">./prepare-app.sh</w:t>
      </w:r>
    </w:p>
    <w:p>
      <w:pPr>
        <w:spacing w:after="60"/>
      </w:pPr>
    </w:p>
    <w:p>
      <w:pPr>
        <w:pStyle w:val="Heading2"/>
        <w:spacing w:before="300" w:after="120"/>
      </w:pPr>
      <w:r>
        <w:rPr>
          <w:rFonts w:ascii="Arial" w:cs="Arial" w:eastAsia="Arial" w:hAnsi="Arial"/>
          <w:b/>
          <w:bCs/>
          <w:color w:val="2E75B6"/>
          <w:sz w:val="28"/>
          <w:szCs w:val="28"/>
        </w:rPr>
        <w:t xml:space="preserve">Step 2 — Start</w:t>
      </w:r>
    </w:p>
    <w:p>
      <w:pPr>
        <w:spacing w:after="100"/>
      </w:pPr>
      <w:r>
        <w:rPr>
          <w:rFonts w:ascii="Arial" w:cs="Arial" w:eastAsia="Arial" w:hAnsi="Arial"/>
          <w:color w:val="404040"/>
          <w:sz w:val="22"/>
          <w:szCs w:val="22"/>
        </w:rPr>
        <w:t xml:space="preserve">Start all 5 containers:</w:t>
      </w:r>
    </w:p>
    <w:p>
      <w:pPr>
        <w:shd w:fill="EEF2FF" w:val="clear"/>
        <w:spacing w:before="40" w:after="40"/>
        <w:ind w:left="360"/>
      </w:pPr>
      <w:r>
        <w:rPr>
          <w:rFonts w:ascii="Courier New" w:cs="Courier New" w:eastAsia="Courier New" w:hAnsi="Courier New"/>
          <w:color w:val="1A1A2E"/>
          <w:sz w:val="18"/>
          <w:szCs w:val="18"/>
        </w:rPr>
        <w:t xml:space="preserve">./start-app.sh</w:t>
      </w:r>
    </w:p>
    <w:p>
      <w:pPr>
        <w:spacing w:after="100"/>
      </w:pPr>
      <w:r>
        <w:rPr>
          <w:rFonts w:ascii="Arial" w:cs="Arial" w:eastAsia="Arial" w:hAnsi="Arial"/>
          <w:color w:val="404040"/>
          <w:sz w:val="22"/>
          <w:szCs w:val="22"/>
        </w:rPr>
        <w:t xml:space="preserve">All containers start with restart: unless-stopped. They will automatically recover from crashes and start on system reboot.</w:t>
      </w:r>
    </w:p>
    <w:p>
      <w:pPr>
        <w:spacing w:after="60"/>
      </w:pPr>
    </w:p>
    <w:p>
      <w:pPr>
        <w:pStyle w:val="Heading2"/>
        <w:spacing w:before="300" w:after="120"/>
      </w:pPr>
      <w:r>
        <w:rPr>
          <w:rFonts w:ascii="Arial" w:cs="Arial" w:eastAsia="Arial" w:hAnsi="Arial"/>
          <w:b/>
          <w:bCs/>
          <w:color w:val="2E75B6"/>
          <w:sz w:val="28"/>
          <w:szCs w:val="28"/>
        </w:rPr>
        <w:t xml:space="preserve">Step 3 — Pause (stop without losing data)</w:t>
      </w:r>
    </w:p>
    <w:p>
      <w:pPr>
        <w:spacing w:after="100"/>
      </w:pPr>
      <w:r>
        <w:rPr>
          <w:rFonts w:ascii="Arial" w:cs="Arial" w:eastAsia="Arial" w:hAnsi="Arial"/>
          <w:color w:val="404040"/>
          <w:sz w:val="22"/>
          <w:szCs w:val="22"/>
        </w:rPr>
        <w:t xml:space="preserve">Stop all containers while keeping all data in volumes:</w:t>
      </w:r>
    </w:p>
    <w:p>
      <w:pPr>
        <w:shd w:fill="EEF2FF" w:val="clear"/>
        <w:spacing w:before="40" w:after="40"/>
        <w:ind w:left="360"/>
      </w:pPr>
      <w:r>
        <w:rPr>
          <w:rFonts w:ascii="Courier New" w:cs="Courier New" w:eastAsia="Courier New" w:hAnsi="Courier New"/>
          <w:color w:val="1A1A2E"/>
          <w:sz w:val="18"/>
          <w:szCs w:val="18"/>
        </w:rPr>
        <w:t xml:space="preserve">./stop-app.sh</w:t>
      </w:r>
    </w:p>
    <w:p>
      <w:pPr>
        <w:spacing w:after="100"/>
      </w:pPr>
      <w:r>
        <w:rPr>
          <w:rFonts w:ascii="Arial" w:cs="Arial" w:eastAsia="Arial" w:hAnsi="Arial"/>
          <w:color w:val="404040"/>
          <w:sz w:val="22"/>
          <w:szCs w:val="22"/>
        </w:rPr>
        <w:t xml:space="preserve">Resume at any time with ./start-app.sh — all tasks and data will still be there.</w:t>
      </w:r>
    </w:p>
    <w:p>
      <w:pPr>
        <w:spacing w:after="60"/>
      </w:pPr>
    </w:p>
    <w:p>
      <w:pPr>
        <w:pStyle w:val="Heading2"/>
        <w:spacing w:before="300" w:after="120"/>
      </w:pPr>
      <w:r>
        <w:rPr>
          <w:rFonts w:ascii="Arial" w:cs="Arial" w:eastAsia="Arial" w:hAnsi="Arial"/>
          <w:b/>
          <w:bCs/>
          <w:color w:val="2E75B6"/>
          <w:sz w:val="28"/>
          <w:szCs w:val="28"/>
        </w:rPr>
        <w:t xml:space="preserve">Step 4 — Remove everything</w:t>
      </w:r>
    </w:p>
    <w:p>
      <w:pPr>
        <w:spacing w:after="100"/>
      </w:pPr>
      <w:r>
        <w:rPr>
          <w:rFonts w:ascii="Arial" w:cs="Arial" w:eastAsia="Arial" w:hAnsi="Arial"/>
          <w:color w:val="404040"/>
          <w:sz w:val="22"/>
          <w:szCs w:val="22"/>
        </w:rPr>
        <w:t xml:space="preserve">Permanently remove all containers, volumes, the network, and the built image:</w:t>
      </w:r>
    </w:p>
    <w:p>
      <w:pPr>
        <w:shd w:fill="EEF2FF" w:val="clear"/>
        <w:spacing w:before="40" w:after="40"/>
        <w:ind w:left="360"/>
      </w:pPr>
      <w:r>
        <w:rPr>
          <w:rFonts w:ascii="Courier New" w:cs="Courier New" w:eastAsia="Courier New" w:hAnsi="Courier New"/>
          <w:color w:val="1A1A2E"/>
          <w:sz w:val="18"/>
          <w:szCs w:val="18"/>
        </w:rPr>
        <w:t xml:space="preserve">./remove-app.sh</w:t>
      </w:r>
    </w:p>
    <w:p>
      <w:pPr>
        <w:spacing w:after="100"/>
      </w:pPr>
      <w:r>
        <w:rPr>
          <w:rFonts w:ascii="Arial" w:cs="Arial" w:eastAsia="Arial" w:hAnsi="Arial"/>
          <w:color w:val="404040"/>
          <w:sz w:val="22"/>
          <w:szCs w:val="22"/>
        </w:rPr>
        <w:t xml:space="preserve">The script asks for confirmation before deleting. This action is irreversible — all task data will be lost.</w:t>
      </w:r>
    </w:p>
    <w:p>
      <w:pPr>
        <w:spacing w:after="60"/>
      </w:pPr>
    </w:p>
    <w:p>
      <w:pPr>
        <w:pStyle w:val="Heading1"/>
        <w:pBdr>
          <w:bottom w:val="single" w:color="2E75B6" w:sz="8" w:space="1"/>
        </w:pBdr>
        <w:spacing w:before="400" w:after="160"/>
      </w:pPr>
      <w:r>
        <w:rPr>
          <w:rFonts w:ascii="Arial" w:cs="Arial" w:eastAsia="Arial" w:hAnsi="Arial"/>
          <w:b/>
          <w:bCs/>
          <w:color w:val="1F4E79"/>
          <w:sz w:val="36"/>
          <w:szCs w:val="36"/>
        </w:rPr>
        <w:t xml:space="preserve">8. Viewing the Application in a Browser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URL</w:t>
            </w:r>
          </w:p>
        </w:tc>
        <w:tc>
          <w:tcPr>
            <w:tcW w:type="dxa" w:w="636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What You See</w:t>
            </w:r>
          </w:p>
        </w:tc>
      </w:tr>
      <w:tr>
        <w:tc>
          <w:tcPr>
            <w:tcW w:type="dxa" w:w="30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http://localhost:8080</w:t>
            </w:r>
          </w:p>
        </w:tc>
        <w:tc>
          <w:tcPr>
            <w:tcW w:type="dxa" w:w="63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Main NitheeshWork task manager — create, edit, delete, and filter tasks</w:t>
            </w:r>
          </w:p>
        </w:tc>
      </w:tr>
      <w:tr>
        <w:tc>
          <w:tcPr>
            <w:tcW w:type="dxa" w:w="30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http://localhost:4000/api/tasks</w:t>
            </w:r>
          </w:p>
        </w:tc>
        <w:tc>
          <w:tcPr>
            <w:tcW w:type="dxa" w:w="63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Raw JSON list of all tasks from the REST API</w:t>
            </w:r>
          </w:p>
        </w:tc>
      </w:tr>
      <w:tr>
        <w:tc>
          <w:tcPr>
            <w:tcW w:type="dxa" w:w="30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http://localhost:4000/health</w:t>
            </w:r>
          </w:p>
        </w:tc>
        <w:tc>
          <w:tcPr>
            <w:tcW w:type="dxa" w:w="63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JSON health status showing whether PostgreSQL and Redis are up</w:t>
            </w:r>
          </w:p>
        </w:tc>
      </w:tr>
      <w:tr>
        <w:tc>
          <w:tcPr>
            <w:tcW w:type="dxa" w:w="30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http://localhost:5050</w:t>
            </w:r>
          </w:p>
        </w:tc>
        <w:tc>
          <w:tcPr>
            <w:tcW w:type="dxa" w:w="63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pgAdmin 4 — web UI to browse and query the PostgreSQL database</w:t>
            </w:r>
          </w:p>
        </w:tc>
      </w:tr>
    </w:tbl>
    <w:p>
      <w:pPr>
        <w:spacing w:after="60"/>
      </w:pPr>
    </w:p>
    <w:p>
      <w:pPr>
        <w:pStyle w:val="Heading2"/>
        <w:spacing w:before="300" w:after="120"/>
      </w:pPr>
      <w:r>
        <w:rPr>
          <w:rFonts w:ascii="Arial" w:cs="Arial" w:eastAsia="Arial" w:hAnsi="Arial"/>
          <w:b/>
          <w:bCs/>
          <w:color w:val="2E75B6"/>
          <w:sz w:val="28"/>
          <w:szCs w:val="28"/>
        </w:rPr>
        <w:t xml:space="preserve">Connecting pgAdmin to PostgreSQL</w:t>
      </w:r>
    </w:p>
    <w:p>
      <w:pPr>
        <w:spacing w:after="100"/>
      </w:pPr>
      <w:r>
        <w:rPr>
          <w:rFonts w:ascii="Arial" w:cs="Arial" w:eastAsia="Arial" w:hAnsi="Arial"/>
          <w:color w:val="404040"/>
          <w:sz w:val="22"/>
          <w:szCs w:val="22"/>
        </w:rPr>
        <w:t xml:space="preserve">After opening http://localhost:5050 and logging in with admin@nitheeshwork.com / adminpass:</w:t>
      </w:r>
    </w:p>
    <w:p>
      <w:pPr>
        <w:pStyle w:val="ListParagraph"/>
        <w:numPr>
          <w:ilvl w:val="0"/>
          <w:numId w:val="2"/>
        </w:numPr>
        <w:spacing w:after="60"/>
      </w:pPr>
      <w:r>
        <w:rPr>
          <w:rFonts w:ascii="Arial" w:cs="Arial" w:eastAsia="Arial" w:hAnsi="Arial"/>
          <w:color w:val="404040"/>
          <w:sz w:val="22"/>
          <w:szCs w:val="22"/>
        </w:rPr>
        <w:t xml:space="preserve">Click Add New Server</w:t>
      </w:r>
    </w:p>
    <w:p>
      <w:pPr>
        <w:pStyle w:val="ListParagraph"/>
        <w:numPr>
          <w:ilvl w:val="0"/>
          <w:numId w:val="2"/>
        </w:numPr>
        <w:spacing w:after="60"/>
      </w:pPr>
      <w:r>
        <w:rPr>
          <w:rFonts w:ascii="Arial" w:cs="Arial" w:eastAsia="Arial" w:hAnsi="Arial"/>
          <w:color w:val="404040"/>
          <w:sz w:val="22"/>
          <w:szCs w:val="22"/>
        </w:rPr>
        <w:t xml:space="preserve">General tab — Name: nitheeshwork</w:t>
      </w:r>
    </w:p>
    <w:p>
      <w:pPr>
        <w:pStyle w:val="ListParagraph"/>
        <w:numPr>
          <w:ilvl w:val="0"/>
          <w:numId w:val="2"/>
        </w:numPr>
        <w:spacing w:after="60"/>
      </w:pPr>
      <w:r>
        <w:rPr>
          <w:rFonts w:ascii="Arial" w:cs="Arial" w:eastAsia="Arial" w:hAnsi="Arial"/>
          <w:color w:val="404040"/>
          <w:sz w:val="22"/>
          <w:szCs w:val="22"/>
        </w:rPr>
        <w:t xml:space="preserve">Connection tab — Host: postgres, Port: 5432, Database: taskdb, Username: taskuser, Password: taskpass</w:t>
      </w:r>
    </w:p>
    <w:p>
      <w:pPr>
        <w:pStyle w:val="ListParagraph"/>
        <w:numPr>
          <w:ilvl w:val="0"/>
          <w:numId w:val="2"/>
        </w:numPr>
        <w:spacing w:after="60"/>
      </w:pPr>
      <w:r>
        <w:rPr>
          <w:rFonts w:ascii="Arial" w:cs="Arial" w:eastAsia="Arial" w:hAnsi="Arial"/>
          <w:color w:val="404040"/>
          <w:sz w:val="22"/>
          <w:szCs w:val="22"/>
        </w:rPr>
        <w:t xml:space="preserve">Click Save</w:t>
      </w:r>
    </w:p>
    <w:p>
      <w:pPr>
        <w:pStyle w:val="ListParagraph"/>
        <w:numPr>
          <w:ilvl w:val="0"/>
          <w:numId w:val="2"/>
        </w:numPr>
        <w:spacing w:after="60"/>
      </w:pPr>
      <w:r>
        <w:rPr>
          <w:rFonts w:ascii="Arial" w:cs="Arial" w:eastAsia="Arial" w:hAnsi="Arial"/>
          <w:color w:val="404040"/>
          <w:sz w:val="22"/>
          <w:szCs w:val="22"/>
        </w:rPr>
        <w:t xml:space="preserve">Navigate to: Servers → nitheeshwork → Databases → taskdb → Schemas → public → Tables → tasks</w:t>
      </w:r>
    </w:p>
    <w:p>
      <w:pPr>
        <w:pStyle w:val="ListParagraph"/>
        <w:numPr>
          <w:ilvl w:val="0"/>
          <w:numId w:val="2"/>
        </w:numPr>
        <w:spacing w:after="60"/>
      </w:pPr>
      <w:r>
        <w:rPr>
          <w:rFonts w:ascii="Arial" w:cs="Arial" w:eastAsia="Arial" w:hAnsi="Arial"/>
          <w:color w:val="404040"/>
          <w:sz w:val="22"/>
          <w:szCs w:val="22"/>
        </w:rPr>
        <w:t xml:space="preserve">Right-click tasks → View/Edit Data → All Rows to see all task records</w:t>
      </w:r>
    </w:p>
    <w:p>
      <w:pPr>
        <w:spacing w:after="60"/>
      </w:pPr>
    </w:p>
    <w:p>
      <w:pPr>
        <w:pStyle w:val="Heading2"/>
        <w:spacing w:before="300" w:after="120"/>
      </w:pPr>
      <w:r>
        <w:rPr>
          <w:rFonts w:ascii="Arial" w:cs="Arial" w:eastAsia="Arial" w:hAnsi="Arial"/>
          <w:b/>
          <w:bCs/>
          <w:color w:val="2E75B6"/>
          <w:sz w:val="28"/>
          <w:szCs w:val="28"/>
        </w:rPr>
        <w:t xml:space="preserve">REST API Quick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800"/>
        <w:gridCol w:w="5360"/>
      </w:tblGrid>
      <w:tr>
        <w:trPr>
          <w:tblHeader/>
        </w:trPr>
        <w:tc>
          <w:tcPr>
            <w:tcW w:type="dxa" w:w="12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Method</w:t>
            </w:r>
          </w:p>
        </w:tc>
        <w:tc>
          <w:tcPr>
            <w:tcW w:type="dxa" w:w="28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Endpoint</w:t>
            </w:r>
          </w:p>
        </w:tc>
        <w:tc>
          <w:tcPr>
            <w:tcW w:type="dxa" w:w="536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12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GET</w:t>
            </w:r>
          </w:p>
        </w:tc>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/api/tasks</w:t>
            </w:r>
          </w:p>
        </w:tc>
        <w:tc>
          <w:tcPr>
            <w:tcW w:type="dxa" w:w="53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List all tasks</w:t>
            </w:r>
          </w:p>
        </w:tc>
      </w:tr>
      <w:tr>
        <w:tc>
          <w:tcPr>
            <w:tcW w:type="dxa" w:w="12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GET</w:t>
            </w:r>
          </w:p>
        </w:tc>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/api/tasks?priority=high</w:t>
            </w:r>
          </w:p>
        </w:tc>
        <w:tc>
          <w:tcPr>
            <w:tcW w:type="dxa" w:w="53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Filter by priority (low / medium / high)</w:t>
            </w:r>
          </w:p>
        </w:tc>
      </w:tr>
      <w:tr>
        <w:tc>
          <w:tcPr>
            <w:tcW w:type="dxa" w:w="12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GET</w:t>
            </w:r>
          </w:p>
        </w:tc>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/api/tasks?status=todo</w:t>
            </w:r>
          </w:p>
        </w:tc>
        <w:tc>
          <w:tcPr>
            <w:tcW w:type="dxa" w:w="53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Filter by status (todo / in-progress / done)</w:t>
            </w:r>
          </w:p>
        </w:tc>
      </w:tr>
      <w:tr>
        <w:tc>
          <w:tcPr>
            <w:tcW w:type="dxa" w:w="12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POST</w:t>
            </w:r>
          </w:p>
        </w:tc>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/api/tasks</w:t>
            </w:r>
          </w:p>
        </w:tc>
        <w:tc>
          <w:tcPr>
            <w:tcW w:type="dxa" w:w="53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Create a new task (JSON body: title, description, status, priority)</w:t>
            </w:r>
          </w:p>
        </w:tc>
      </w:tr>
      <w:tr>
        <w:tc>
          <w:tcPr>
            <w:tcW w:type="dxa" w:w="12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PUT</w:t>
            </w:r>
          </w:p>
        </w:tc>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/api/tasks/:id</w:t>
            </w:r>
          </w:p>
        </w:tc>
        <w:tc>
          <w:tcPr>
            <w:tcW w:type="dxa" w:w="53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Update a task by ID</w:t>
            </w:r>
          </w:p>
        </w:tc>
      </w:tr>
      <w:tr>
        <w:tc>
          <w:tcPr>
            <w:tcW w:type="dxa" w:w="12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DELETE</w:t>
            </w:r>
          </w:p>
        </w:tc>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/api/tasks/:id</w:t>
            </w:r>
          </w:p>
        </w:tc>
        <w:tc>
          <w:tcPr>
            <w:tcW w:type="dxa" w:w="53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Delete a task by ID</w:t>
            </w:r>
          </w:p>
        </w:tc>
      </w:tr>
      <w:tr>
        <w:tc>
          <w:tcPr>
            <w:tcW w:type="dxa" w:w="12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GET</w:t>
            </w:r>
          </w:p>
        </w:tc>
        <w:tc>
          <w:tcPr>
            <w:tcW w:type="dxa" w:w="28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/api/stats</w:t>
            </w:r>
          </w:p>
        </w:tc>
        <w:tc>
          <w:tcPr>
            <w:tcW w:type="dxa" w:w="53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Task counts by status (Redis cached, 10s TTL)</w:t>
            </w:r>
          </w:p>
        </w:tc>
      </w:tr>
      <w:tr>
        <w:tc>
          <w:tcPr>
            <w:tcW w:type="dxa" w:w="12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GET</w:t>
            </w:r>
          </w:p>
        </w:tc>
        <w:tc>
          <w:tcPr>
            <w:tcW w:type="dxa" w:w="28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/health</w:t>
            </w:r>
          </w:p>
        </w:tc>
        <w:tc>
          <w:tcPr>
            <w:tcW w:type="dxa" w:w="53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Service health check — reports postgres and redis status</w:t>
            </w:r>
          </w:p>
        </w:tc>
      </w:tr>
    </w:tbl>
    <w:p>
      <w:pPr>
        <w:spacing w:after="60"/>
      </w:pPr>
    </w:p>
    <w:p>
      <w:pPr>
        <w:pStyle w:val="Heading1"/>
        <w:pBdr>
          <w:bottom w:val="single" w:color="2E75B6" w:sz="8" w:space="1"/>
        </w:pBdr>
        <w:spacing w:before="400" w:after="160"/>
      </w:pPr>
      <w:r>
        <w:rPr>
          <w:rFonts w:ascii="Arial" w:cs="Arial" w:eastAsia="Arial" w:hAnsi="Arial"/>
          <w:b/>
          <w:bCs/>
          <w:color w:val="1F4E79"/>
          <w:sz w:val="36"/>
          <w:szCs w:val="36"/>
        </w:rPr>
        <w:t xml:space="preserve">9. Resources Used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Resource</w:t>
            </w:r>
          </w:p>
        </w:tc>
        <w:tc>
          <w:tcPr>
            <w:tcW w:type="dxa" w:w="576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URL</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Docker Engine documentation</w:t>
            </w:r>
          </w:p>
        </w:tc>
        <w:tc>
          <w:tcPr>
            <w:tcW w:type="dxa" w:w="5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https://docs.docker.com/engine/</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Docker Compose documentation</w:t>
            </w:r>
          </w:p>
        </w:tc>
        <w:tc>
          <w:tcPr>
            <w:tcW w:type="dxa" w:w="57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https://docs.docker.com/compose/</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PostgreSQL 16 Docker image</w:t>
            </w:r>
          </w:p>
        </w:tc>
        <w:tc>
          <w:tcPr>
            <w:tcW w:type="dxa" w:w="5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https://hub.docker.com/_/postgres</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Redis 7 Docker image</w:t>
            </w:r>
          </w:p>
        </w:tc>
        <w:tc>
          <w:tcPr>
            <w:tcW w:type="dxa" w:w="57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https://hub.docker.com/_/redis</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Nginx Docker image</w:t>
            </w:r>
          </w:p>
        </w:tc>
        <w:tc>
          <w:tcPr>
            <w:tcW w:type="dxa" w:w="5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https://hub.docker.com/_/nginx</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pgAdmin 4 Docker image</w:t>
            </w:r>
          </w:p>
        </w:tc>
        <w:tc>
          <w:tcPr>
            <w:tcW w:type="dxa" w:w="57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https://hub.docker.com/r/dpage/pgadmin4</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Node.js 20 Alpine image</w:t>
            </w:r>
          </w:p>
        </w:tc>
        <w:tc>
          <w:tcPr>
            <w:tcW w:type="dxa" w:w="5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https://hub.docker.com/_/node</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Express.js documentation</w:t>
            </w:r>
          </w:p>
        </w:tc>
        <w:tc>
          <w:tcPr>
            <w:tcW w:type="dxa" w:w="57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https://expressjs.com/</w:t>
            </w:r>
          </w:p>
        </w:tc>
      </w:tr>
      <w:tr>
        <w:tc>
          <w:tcPr>
            <w:tcW w:type="dxa" w:w="36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node-postgres (pg) library</w:t>
            </w:r>
          </w:p>
        </w:tc>
        <w:tc>
          <w:tcPr>
            <w:tcW w:type="dxa" w:w="57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https://node-postgres.com/</w:t>
            </w:r>
          </w:p>
        </w:tc>
      </w:tr>
      <w:tr>
        <w:tc>
          <w:tcPr>
            <w:tcW w:type="dxa" w:w="360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node-redis library</w:t>
            </w:r>
          </w:p>
        </w:tc>
        <w:tc>
          <w:tcPr>
            <w:tcW w:type="dxa" w:w="5760"/>
            <w:tcBorders>
              <w:top w:val="single" w:color="BBBBBB" w:sz="1"/>
              <w:left w:val="single" w:color="BBBBBB" w:sz="1"/>
              <w:bottom w:val="single" w:color="BBBBBB" w:sz="1"/>
              <w:right w:val="single" w:color="BBBBBB" w:sz="1"/>
            </w:tcBorders>
            <w:shd w:fill="F2F2F2" w:val="clear"/>
            <w:tcMar>
              <w:top w:type="dxa" w:w="60"/>
              <w:left w:type="dxa" w:w="120"/>
              <w:bottom w:type="dxa" w:w="60"/>
              <w:right w:type="dxa" w:w="120"/>
            </w:tcMar>
          </w:tcPr>
          <w:p>
            <w:r>
              <w:rPr>
                <w:rFonts w:ascii="Arial" w:cs="Arial" w:eastAsia="Arial" w:hAnsi="Arial"/>
                <w:color w:val="404040"/>
                <w:sz w:val="20"/>
                <w:szCs w:val="20"/>
              </w:rPr>
              <w:t xml:space="preserve">https://github.com/redis/node-redis</w:t>
            </w:r>
          </w:p>
        </w:tc>
      </w:tr>
    </w:tbl>
    <w:p>
      <w:pPr>
        <w:spacing w:after="60"/>
      </w:pPr>
    </w:p>
    <w:p>
      <w:pPr>
        <w:pStyle w:val="Heading1"/>
        <w:pBdr>
          <w:bottom w:val="single" w:color="2E75B6" w:sz="8" w:space="1"/>
        </w:pBdr>
        <w:spacing w:before="400" w:after="160"/>
      </w:pPr>
      <w:r>
        <w:rPr>
          <w:rFonts w:ascii="Arial" w:cs="Arial" w:eastAsia="Arial" w:hAnsi="Arial"/>
          <w:b/>
          <w:bCs/>
          <w:color w:val="1F4E79"/>
          <w:sz w:val="36"/>
          <w:szCs w:val="36"/>
        </w:rPr>
        <w:t xml:space="preserve">10. Use of Artificial Intelligence</w:t>
      </w:r>
    </w:p>
    <w:p>
      <w:pPr>
        <w:spacing w:after="100"/>
      </w:pPr>
      <w:r>
        <w:rPr>
          <w:rFonts w:ascii="Arial" w:cs="Arial" w:eastAsia="Arial" w:hAnsi="Arial"/>
          <w:color w:val="404040"/>
          <w:sz w:val="22"/>
          <w:szCs w:val="22"/>
        </w:rPr>
        <w:t xml:space="preserve">This project was designed and implemented with the assistance of Claude, an AI assistant developed by Anthropic, accessed via claude.ai.</w:t>
      </w:r>
    </w:p>
    <w:p>
      <w:pPr>
        <w:spacing w:after="60"/>
      </w:pPr>
    </w:p>
    <w:p>
      <w:pPr>
        <w:pStyle w:val="Heading2"/>
        <w:spacing w:before="300" w:after="120"/>
      </w:pPr>
      <w:r>
        <w:rPr>
          <w:rFonts w:ascii="Arial" w:cs="Arial" w:eastAsia="Arial" w:hAnsi="Arial"/>
          <w:b/>
          <w:bCs/>
          <w:color w:val="2E75B6"/>
          <w:sz w:val="28"/>
          <w:szCs w:val="28"/>
        </w:rPr>
        <w:t xml:space="preserve">AI Agent Used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200"/>
        <w:gridCol w:w="2200"/>
        <w:gridCol w:w="3460"/>
      </w:tblGrid>
      <w:tr>
        <w:trPr>
          <w:tblHeader/>
        </w:trPr>
        <w:tc>
          <w:tcPr>
            <w:tcW w:type="dxa" w:w="15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Agent</w:t>
            </w:r>
          </w:p>
        </w:tc>
        <w:tc>
          <w:tcPr>
            <w:tcW w:type="dxa" w:w="22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Model</w:t>
            </w:r>
          </w:p>
        </w:tc>
        <w:tc>
          <w:tcPr>
            <w:tcW w:type="dxa" w:w="220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Access Point</w:t>
            </w:r>
          </w:p>
        </w:tc>
        <w:tc>
          <w:tcPr>
            <w:tcW w:type="dxa" w:w="3460"/>
            <w:tcBorders>
              <w:top w:val="single" w:color="BBBBBB" w:sz="1"/>
              <w:left w:val="single" w:color="BBBBBB" w:sz="1"/>
              <w:bottom w:val="single" w:color="BBBBBB" w:sz="1"/>
              <w:right w:val="single" w:color="BBBBBB"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Role</w:t>
            </w:r>
          </w:p>
        </w:tc>
      </w:tr>
      <w:tr>
        <w:tc>
          <w:tcPr>
            <w:tcW w:type="dxa" w:w="15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Claude</w:t>
            </w:r>
          </w:p>
        </w:tc>
        <w:tc>
          <w:tcPr>
            <w:tcW w:type="dxa" w:w="22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Claude Sonnet 4.6</w:t>
            </w:r>
          </w:p>
        </w:tc>
        <w:tc>
          <w:tcPr>
            <w:tcW w:type="dxa" w:w="220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claude.ai (web interface)</w:t>
            </w:r>
          </w:p>
        </w:tc>
        <w:tc>
          <w:tcPr>
            <w:tcW w:type="dxa" w:w="3460"/>
            <w:tcBorders>
              <w:top w:val="single" w:color="BBBBBB" w:sz="1"/>
              <w:left w:val="single" w:color="BBBBBB" w:sz="1"/>
              <w:bottom w:val="single" w:color="BBBBBB" w:sz="1"/>
              <w:right w:val="single" w:color="BBBBBB" w:sz="1"/>
            </w:tcBorders>
            <w:shd w:fill="FFFFFF" w:val="clear"/>
            <w:tcMar>
              <w:top w:type="dxa" w:w="60"/>
              <w:left w:type="dxa" w:w="120"/>
              <w:bottom w:type="dxa" w:w="60"/>
              <w:right w:type="dxa" w:w="120"/>
            </w:tcMar>
          </w:tcPr>
          <w:p>
            <w:r>
              <w:rPr>
                <w:rFonts w:ascii="Arial" w:cs="Arial" w:eastAsia="Arial" w:hAnsi="Arial"/>
                <w:color w:val="404040"/>
                <w:sz w:val="20"/>
                <w:szCs w:val="20"/>
              </w:rPr>
              <w:t xml:space="preserve">Full application design, code generation, debugging, and documentation</w:t>
            </w:r>
          </w:p>
        </w:tc>
      </w:tr>
    </w:tbl>
    <w:p>
      <w:pPr>
        <w:spacing w:after="60"/>
      </w:pPr>
    </w:p>
    <w:p>
      <w:pPr>
        <w:pStyle w:val="Heading2"/>
        <w:spacing w:before="300" w:after="120"/>
      </w:pPr>
      <w:r>
        <w:rPr>
          <w:rFonts w:ascii="Arial" w:cs="Arial" w:eastAsia="Arial" w:hAnsi="Arial"/>
          <w:b/>
          <w:bCs/>
          <w:color w:val="2E75B6"/>
          <w:sz w:val="28"/>
          <w:szCs w:val="28"/>
        </w:rPr>
        <w:t xml:space="preserve">How AI Was Used</w:t>
      </w:r>
    </w:p>
    <w:p>
      <w:pPr>
        <w:pStyle w:val="ListParagraph"/>
        <w:numPr>
          <w:ilvl w:val="0"/>
          <w:numId w:val="2"/>
        </w:numPr>
        <w:spacing w:after="60"/>
      </w:pPr>
      <w:r>
        <w:rPr>
          <w:rFonts w:ascii="Arial" w:cs="Arial" w:eastAsia="Arial" w:hAnsi="Arial"/>
          <w:color w:val="404040"/>
          <w:sz w:val="22"/>
          <w:szCs w:val="22"/>
        </w:rPr>
        <w:t xml:space="preserve">Application architecture — Claude designed the 5-service Docker Compose architecture, chose appropriate Docker Hub images, and planned how services should communicate over the internal network.</w:t>
      </w:r>
    </w:p>
    <w:p>
      <w:pPr>
        <w:pStyle w:val="ListParagraph"/>
        <w:numPr>
          <w:ilvl w:val="0"/>
          <w:numId w:val="2"/>
        </w:numPr>
        <w:spacing w:after="60"/>
      </w:pPr>
      <w:r>
        <w:rPr>
          <w:rFonts w:ascii="Arial" w:cs="Arial" w:eastAsia="Arial" w:hAnsi="Arial"/>
          <w:color w:val="404040"/>
          <w:sz w:val="22"/>
          <w:szCs w:val="22"/>
        </w:rPr>
        <w:t xml:space="preserve">Backend code — The complete server.js Express API was written by Claude, including all REST endpoints, PostgreSQL queries, Redis caching with TTL and invalidation logic, health check endpoint, and automatic database seeding on first startup.</w:t>
      </w:r>
    </w:p>
    <w:p>
      <w:pPr>
        <w:pStyle w:val="ListParagraph"/>
        <w:numPr>
          <w:ilvl w:val="0"/>
          <w:numId w:val="2"/>
        </w:numPr>
        <w:spacing w:after="60"/>
      </w:pPr>
      <w:r>
        <w:rPr>
          <w:rFonts w:ascii="Arial" w:cs="Arial" w:eastAsia="Arial" w:hAnsi="Arial"/>
          <w:color w:val="404040"/>
          <w:sz w:val="22"/>
          <w:szCs w:val="22"/>
        </w:rPr>
        <w:t xml:space="preserve">Frontend code — The complete index.html single-page application was generated by Claude, including the kanban layout, CSS styling, JavaScript fetch calls to the API, live health status indicators, and Redis cache indicator.</w:t>
      </w:r>
    </w:p>
    <w:p>
      <w:pPr>
        <w:pStyle w:val="ListParagraph"/>
        <w:numPr>
          <w:ilvl w:val="0"/>
          <w:numId w:val="2"/>
        </w:numPr>
        <w:spacing w:after="60"/>
      </w:pPr>
      <w:r>
        <w:rPr>
          <w:rFonts w:ascii="Arial" w:cs="Arial" w:eastAsia="Arial" w:hAnsi="Arial"/>
          <w:color w:val="404040"/>
          <w:sz w:val="22"/>
          <w:szCs w:val="22"/>
        </w:rPr>
        <w:t xml:space="preserve">Docker configuration — All Dockerfiles, the docker-compose.yaml file, and the nginx reverse proxy configuration were created by Claude.</w:t>
      </w:r>
    </w:p>
    <w:p>
      <w:pPr>
        <w:pStyle w:val="ListParagraph"/>
        <w:numPr>
          <w:ilvl w:val="0"/>
          <w:numId w:val="2"/>
        </w:numPr>
        <w:spacing w:after="60"/>
      </w:pPr>
      <w:r>
        <w:rPr>
          <w:rFonts w:ascii="Arial" w:cs="Arial" w:eastAsia="Arial" w:hAnsi="Arial"/>
          <w:color w:val="404040"/>
          <w:sz w:val="22"/>
          <w:szCs w:val="22"/>
        </w:rPr>
        <w:t xml:space="preserve">Shell scripts — All four bash scripts (prepare-app.sh, start-app.sh, stop-app.sh, remove-app.sh) were written by Claude with proper error handling and user-friendly output.</w:t>
      </w:r>
    </w:p>
    <w:p>
      <w:pPr>
        <w:pStyle w:val="ListParagraph"/>
        <w:numPr>
          <w:ilvl w:val="0"/>
          <w:numId w:val="2"/>
        </w:numPr>
        <w:spacing w:after="60"/>
      </w:pPr>
      <w:r>
        <w:rPr>
          <w:rFonts w:ascii="Arial" w:cs="Arial" w:eastAsia="Arial" w:hAnsi="Arial"/>
          <w:color w:val="404040"/>
          <w:sz w:val="22"/>
          <w:szCs w:val="22"/>
        </w:rPr>
        <w:t xml:space="preserve">Debugging — Claude diagnosed and resolved two deployment issues: a Docker network label conflict caused by mixing manual docker network create with Compose-managed networks, and a pgAdmin email validation error caused by newer pgAdmin versions rejecting .local domains.</w:t>
      </w:r>
    </w:p>
    <w:p>
      <w:pPr>
        <w:pStyle w:val="ListParagraph"/>
        <w:numPr>
          <w:ilvl w:val="0"/>
          <w:numId w:val="2"/>
        </w:numPr>
        <w:spacing w:after="60"/>
      </w:pPr>
      <w:r>
        <w:rPr>
          <w:rFonts w:ascii="Arial" w:cs="Arial" w:eastAsia="Arial" w:hAnsi="Arial"/>
          <w:color w:val="404040"/>
          <w:sz w:val="22"/>
          <w:szCs w:val="22"/>
        </w:rPr>
        <w:t xml:space="preserve">Documentation — This document was written by Claude based on the actual implementation, covering all required sections of the assignment specification.</w:t>
      </w:r>
    </w:p>
    <w:p>
      <w:pPr>
        <w:spacing w:after="60"/>
      </w:pPr>
    </w:p>
    <w:p>
      <w:pPr>
        <w:spacing w:after="100"/>
      </w:pPr>
      <w:r>
        <w:rPr>
          <w:rFonts w:ascii="Arial" w:cs="Arial" w:eastAsia="Arial" w:hAnsi="Arial"/>
          <w:color w:val="404040"/>
          <w:sz w:val="22"/>
          <w:szCs w:val="22"/>
        </w:rPr>
        <w:t xml:space="preserve">All generated code was tested by running it on an Ubuntu Linux system inside a VMware virtual machine. Debugging was performed interactively with Claude analysing real error output from the terminal.</w:t>
      </w:r>
    </w:p>
    <w:sectPr>
      <w:headerReference w:type="default" r:id="rId6"/>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1"/>
      </w:pBdr>
      <w:tabs>
        <w:tab w:val="right" w:pos="9026"/>
      </w:tabs>
      <w:spacing w:before="80"/>
    </w:pPr>
    <w:r>
      <w:rPr>
        <w:rFonts w:ascii="Arial" w:cs="Arial" w:eastAsia="Arial" w:hAnsi="Arial"/>
        <w:color w:val="888888"/>
        <w:sz w:val="16"/>
        <w:szCs w:val="16"/>
      </w:rPr>
      <w:t xml:space="preserve">Nitheesh  |  March 2026</w:t>
    </w:r>
    <w:fldSimple w:instr="[object Objec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1"/>
      </w:pBdr>
      <w:tabs>
        <w:tab w:val="right" w:pos="9026"/>
      </w:tabs>
      <w:spacing w:after="80"/>
    </w:pPr>
    <w:r>
      <w:rPr>
        <w:rFonts w:ascii="Arial" w:cs="Arial" w:eastAsia="Arial" w:hAnsi="Arial"/>
        <w:color w:val="2E75B6"/>
        <w:sz w:val="18"/>
        <w:szCs w:val="18"/>
      </w:rPr>
      <w:t xml:space="preserve">NitheeshWork — Technical Documentation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0404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1F4E79"/>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2E75B6"/>
      <w:sz w:val="28"/>
      <w:szCs w:val="28"/>
    </w:rPr>
  </w:style>
  <w:style w:type="paragraph" w:styleId="Heading3">
    <w:name w:val="Heading 3"/>
    <w:basedOn w:val="Normal"/>
    <w:next w:val="Normal"/>
    <w:qFormat/>
    <w:pPr>
      <w:spacing w:before="200" w:after="80"/>
      <w:outlineLvl w:val="2"/>
    </w:pPr>
    <w:rPr>
      <w:rFonts w:ascii="Arial" w:cs="Arial" w:eastAsia="Arial" w:hAnsi="Arial"/>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2026-03-31T04:05:26.501Z</dcterms:created>
  <dcterms:modified xsi:type="dcterms:W3CDTF">2026-03-31T04:05:26.525Z</dcterms:modified>
</cp:coreProperties>
</file>

<file path=docProps/custom.xml><?xml version="1.0" encoding="utf-8"?>
<Properties xmlns="http://schemas.openxmlformats.org/officeDocument/2006/custom-properties" xmlns:vt="http://schemas.openxmlformats.org/officeDocument/2006/docPropsVTypes"/>
</file>